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4226AB" w14:textId="77777777" w:rsidR="00B54832" w:rsidRPr="00B54832" w:rsidRDefault="00B54832" w:rsidP="00B54832">
      <w:pPr>
        <w:shd w:val="clear" w:color="auto" w:fill="FFFFFF"/>
        <w:spacing w:after="0" w:line="240" w:lineRule="auto"/>
        <w:rPr>
          <w:rFonts w:ascii="Segoe UI" w:eastAsia="Times New Roman" w:hAnsi="Segoe UI" w:cs="Segoe UI"/>
          <w:color w:val="212121"/>
          <w:kern w:val="0"/>
          <w:sz w:val="26"/>
          <w:szCs w:val="26"/>
          <w:lang w:eastAsia="en-GB"/>
          <w14:ligatures w14:val="none"/>
        </w:rPr>
      </w:pPr>
      <w:r w:rsidRPr="00B54832">
        <w:rPr>
          <w:rFonts w:ascii="Segoe UI" w:eastAsia="Times New Roman" w:hAnsi="Segoe UI" w:cs="Segoe UI"/>
          <w:color w:val="212121"/>
          <w:kern w:val="0"/>
          <w:sz w:val="26"/>
          <w:szCs w:val="26"/>
          <w:lang w:eastAsia="en-GB"/>
          <w14:ligatures w14:val="none"/>
        </w:rPr>
        <w:t>1.</w:t>
      </w:r>
    </w:p>
    <w:p w14:paraId="12D26D0D" w14:textId="77777777" w:rsidR="00B54832" w:rsidRPr="00B54832" w:rsidRDefault="00B54832" w:rsidP="00B54832">
      <w:pPr>
        <w:shd w:val="clear" w:color="auto" w:fill="FFFFFF"/>
        <w:spacing w:after="0" w:line="240" w:lineRule="auto"/>
        <w:rPr>
          <w:rFonts w:ascii="Segoe UI" w:eastAsia="Times New Roman" w:hAnsi="Segoe UI" w:cs="Segoe UI"/>
          <w:color w:val="212121"/>
          <w:kern w:val="0"/>
          <w:sz w:val="26"/>
          <w:szCs w:val="26"/>
          <w:lang w:eastAsia="en-GB"/>
          <w14:ligatures w14:val="none"/>
        </w:rPr>
      </w:pPr>
      <w:r w:rsidRPr="00B54832">
        <w:rPr>
          <w:rFonts w:ascii="Segoe UI" w:eastAsia="Times New Roman" w:hAnsi="Segoe UI" w:cs="Segoe UI"/>
          <w:color w:val="212121"/>
          <w:kern w:val="0"/>
          <w:sz w:val="26"/>
          <w:szCs w:val="26"/>
          <w:lang w:eastAsia="en-GB"/>
          <w14:ligatures w14:val="none"/>
        </w:rPr>
        <w:t>What makes a good nursery?</w:t>
      </w:r>
    </w:p>
    <w:p w14:paraId="2DAE5A06" w14:textId="77777777" w:rsidR="00B54832" w:rsidRPr="00B54832" w:rsidRDefault="00B54832" w:rsidP="00B54832">
      <w:pPr>
        <w:shd w:val="clear" w:color="auto" w:fill="FFFFFF"/>
        <w:wordWrap w:val="0"/>
        <w:spacing w:after="0" w:line="240" w:lineRule="auto"/>
        <w:rPr>
          <w:rFonts w:ascii="Segoe UI" w:eastAsia="Times New Roman" w:hAnsi="Segoe UI" w:cs="Segoe UI"/>
          <w:color w:val="212121"/>
          <w:kern w:val="0"/>
          <w:sz w:val="21"/>
          <w:szCs w:val="21"/>
          <w:lang w:eastAsia="en-GB"/>
          <w14:ligatures w14:val="none"/>
        </w:rPr>
      </w:pPr>
      <w:r w:rsidRPr="00B54832">
        <w:rPr>
          <w:rFonts w:ascii="Segoe UI" w:eastAsia="Times New Roman" w:hAnsi="Segoe UI" w:cs="Segoe UI"/>
          <w:color w:val="212121"/>
          <w:kern w:val="0"/>
          <w:sz w:val="21"/>
          <w:szCs w:val="21"/>
          <w:lang w:eastAsia="en-GB"/>
          <w14:ligatures w14:val="none"/>
        </w:rPr>
        <w:t>12 responses</w:t>
      </w:r>
      <w:r w:rsidRPr="00B54832">
        <w:rPr>
          <w:rFonts w:ascii="Segoe UI" w:eastAsia="Times New Roman" w:hAnsi="Segoe UI" w:cs="Segoe UI"/>
          <w:color w:val="03787C"/>
          <w:kern w:val="0"/>
          <w:sz w:val="32"/>
          <w:szCs w:val="32"/>
          <w:lang w:eastAsia="en-GB"/>
          <w14:ligatures w14:val="none"/>
        </w:rPr>
        <w:t>12</w:t>
      </w:r>
      <w:r w:rsidRPr="00B54832">
        <w:rPr>
          <w:rFonts w:ascii="Segoe UI" w:eastAsia="Times New Roman" w:hAnsi="Segoe UI" w:cs="Segoe UI"/>
          <w:color w:val="333333"/>
          <w:kern w:val="0"/>
          <w:sz w:val="21"/>
          <w:szCs w:val="21"/>
          <w:lang w:eastAsia="en-GB"/>
          <w14:ligatures w14:val="none"/>
        </w:rPr>
        <w:t>Responses</w:t>
      </w:r>
    </w:p>
    <w:tbl>
      <w:tblPr>
        <w:tblW w:w="10245" w:type="dxa"/>
        <w:tblCellSpacing w:w="0" w:type="dxa"/>
        <w:tblCellMar>
          <w:left w:w="0" w:type="dxa"/>
          <w:right w:w="0" w:type="dxa"/>
        </w:tblCellMar>
        <w:tblLook w:val="04A0" w:firstRow="1" w:lastRow="0" w:firstColumn="1" w:lastColumn="0" w:noHBand="0" w:noVBand="1"/>
      </w:tblPr>
      <w:tblGrid>
        <w:gridCol w:w="570"/>
        <w:gridCol w:w="1422"/>
        <w:gridCol w:w="8253"/>
      </w:tblGrid>
      <w:tr w:rsidR="00B54832" w:rsidRPr="00B54832" w14:paraId="13D09A70" w14:textId="77777777" w:rsidTr="00B54832">
        <w:trPr>
          <w:tblHeader/>
          <w:tblCellSpacing w:w="0" w:type="dxa"/>
        </w:trPr>
        <w:tc>
          <w:tcPr>
            <w:tcW w:w="0" w:type="auto"/>
            <w:tcMar>
              <w:top w:w="120" w:type="dxa"/>
              <w:left w:w="150" w:type="dxa"/>
              <w:bottom w:w="120" w:type="dxa"/>
              <w:right w:w="150" w:type="dxa"/>
            </w:tcMar>
            <w:vAlign w:val="center"/>
            <w:hideMark/>
          </w:tcPr>
          <w:p w14:paraId="14C06AE7"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ID</w:t>
            </w:r>
          </w:p>
        </w:tc>
        <w:tc>
          <w:tcPr>
            <w:tcW w:w="0" w:type="auto"/>
            <w:tcMar>
              <w:top w:w="120" w:type="dxa"/>
              <w:left w:w="150" w:type="dxa"/>
              <w:bottom w:w="120" w:type="dxa"/>
              <w:right w:w="150" w:type="dxa"/>
            </w:tcMar>
            <w:vAlign w:val="center"/>
            <w:hideMark/>
          </w:tcPr>
          <w:p w14:paraId="34D1E7C6"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Name</w:t>
            </w:r>
          </w:p>
        </w:tc>
        <w:tc>
          <w:tcPr>
            <w:tcW w:w="0" w:type="auto"/>
            <w:tcMar>
              <w:top w:w="120" w:type="dxa"/>
              <w:left w:w="150" w:type="dxa"/>
              <w:bottom w:w="120" w:type="dxa"/>
              <w:right w:w="150" w:type="dxa"/>
            </w:tcMar>
            <w:vAlign w:val="center"/>
            <w:hideMark/>
          </w:tcPr>
          <w:p w14:paraId="73B5782F"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Responses</w:t>
            </w:r>
          </w:p>
        </w:tc>
      </w:tr>
      <w:tr w:rsidR="00B54832" w:rsidRPr="00B54832" w14:paraId="68E43752" w14:textId="77777777" w:rsidTr="00B54832">
        <w:trPr>
          <w:tblCellSpacing w:w="0" w:type="dxa"/>
        </w:trPr>
        <w:tc>
          <w:tcPr>
            <w:tcW w:w="0" w:type="auto"/>
            <w:tcBorders>
              <w:top w:val="single" w:sz="6" w:space="0" w:color="212121"/>
              <w:left w:val="single" w:sz="6" w:space="0" w:color="E1E1E1"/>
              <w:right w:val="single" w:sz="6" w:space="0" w:color="E1E1E1"/>
            </w:tcBorders>
            <w:tcMar>
              <w:top w:w="120" w:type="dxa"/>
              <w:left w:w="150" w:type="dxa"/>
              <w:bottom w:w="120" w:type="dxa"/>
              <w:right w:w="150" w:type="dxa"/>
            </w:tcMar>
            <w:vAlign w:val="center"/>
            <w:hideMark/>
          </w:tcPr>
          <w:p w14:paraId="44C17BC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w:t>
            </w:r>
          </w:p>
        </w:tc>
        <w:tc>
          <w:tcPr>
            <w:tcW w:w="0" w:type="auto"/>
            <w:tcBorders>
              <w:top w:val="single" w:sz="6" w:space="0" w:color="212121"/>
              <w:right w:val="single" w:sz="6" w:space="0" w:color="E1E1E1"/>
            </w:tcBorders>
            <w:tcMar>
              <w:top w:w="120" w:type="dxa"/>
              <w:left w:w="150" w:type="dxa"/>
              <w:bottom w:w="120" w:type="dxa"/>
              <w:right w:w="150" w:type="dxa"/>
            </w:tcMar>
            <w:vAlign w:val="center"/>
            <w:hideMark/>
          </w:tcPr>
          <w:p w14:paraId="4DB73B64"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212121"/>
              <w:right w:val="single" w:sz="6" w:space="0" w:color="E1E1E1"/>
            </w:tcBorders>
            <w:tcMar>
              <w:top w:w="120" w:type="dxa"/>
              <w:left w:w="150" w:type="dxa"/>
              <w:bottom w:w="120" w:type="dxa"/>
              <w:right w:w="150" w:type="dxa"/>
            </w:tcMar>
            <w:vAlign w:val="center"/>
            <w:hideMark/>
          </w:tcPr>
          <w:p w14:paraId="096E55F4"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 Staff who feel passionate and committed to childcare. - good knowledge of child physiology, social and </w:t>
            </w:r>
            <w:proofErr w:type="gramStart"/>
            <w:r w:rsidRPr="00B54832">
              <w:rPr>
                <w:rFonts w:ascii="Times New Roman" w:eastAsia="Times New Roman" w:hAnsi="Times New Roman" w:cs="Times New Roman"/>
                <w:kern w:val="0"/>
                <w:sz w:val="24"/>
                <w:szCs w:val="24"/>
                <w:lang w:eastAsia="en-GB"/>
                <w14:ligatures w14:val="none"/>
              </w:rPr>
              <w:t>age related</w:t>
            </w:r>
            <w:proofErr w:type="gramEnd"/>
            <w:r w:rsidRPr="00B54832">
              <w:rPr>
                <w:rFonts w:ascii="Times New Roman" w:eastAsia="Times New Roman" w:hAnsi="Times New Roman" w:cs="Times New Roman"/>
                <w:kern w:val="0"/>
                <w:sz w:val="24"/>
                <w:szCs w:val="24"/>
                <w:lang w:eastAsia="en-GB"/>
                <w14:ligatures w14:val="none"/>
              </w:rPr>
              <w:t xml:space="preserve"> milestones - as much child led activity as possible</w:t>
            </w:r>
          </w:p>
        </w:tc>
      </w:tr>
      <w:tr w:rsidR="00B54832" w:rsidRPr="00B54832" w14:paraId="5AF21CDB"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162B4226"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2</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14955AD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40CB867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A welcoming and attractive environment. One of my son's nurseries was more like school, and this suited him well, but I love the fact that Clarence House is small and intimate - more like a home. Safe environment, outdoor activities, </w:t>
            </w:r>
            <w:proofErr w:type="gramStart"/>
            <w:r w:rsidRPr="00B54832">
              <w:rPr>
                <w:rFonts w:ascii="Times New Roman" w:eastAsia="Times New Roman" w:hAnsi="Times New Roman" w:cs="Times New Roman"/>
                <w:kern w:val="0"/>
                <w:sz w:val="24"/>
                <w:szCs w:val="24"/>
                <w:lang w:eastAsia="en-GB"/>
                <w14:ligatures w14:val="none"/>
              </w:rPr>
              <w:t>patient</w:t>
            </w:r>
            <w:proofErr w:type="gramEnd"/>
            <w:r w:rsidRPr="00B54832">
              <w:rPr>
                <w:rFonts w:ascii="Times New Roman" w:eastAsia="Times New Roman" w:hAnsi="Times New Roman" w:cs="Times New Roman"/>
                <w:kern w:val="0"/>
                <w:sz w:val="24"/>
                <w:szCs w:val="24"/>
                <w:lang w:eastAsia="en-GB"/>
                <w14:ligatures w14:val="none"/>
              </w:rPr>
              <w:t xml:space="preserve"> and caring staff.</w:t>
            </w:r>
          </w:p>
        </w:tc>
      </w:tr>
      <w:tr w:rsidR="00B54832" w:rsidRPr="00B54832" w14:paraId="0E738D2B"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1549DC0C"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3</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4D8B6DB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78FC9F2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Professionalism, a caring </w:t>
            </w:r>
            <w:proofErr w:type="gramStart"/>
            <w:r w:rsidRPr="00B54832">
              <w:rPr>
                <w:rFonts w:ascii="Times New Roman" w:eastAsia="Times New Roman" w:hAnsi="Times New Roman" w:cs="Times New Roman"/>
                <w:kern w:val="0"/>
                <w:sz w:val="24"/>
                <w:szCs w:val="24"/>
                <w:lang w:eastAsia="en-GB"/>
                <w14:ligatures w14:val="none"/>
              </w:rPr>
              <w:t>atmosphere</w:t>
            </w:r>
            <w:proofErr w:type="gramEnd"/>
            <w:r w:rsidRPr="00B54832">
              <w:rPr>
                <w:rFonts w:ascii="Times New Roman" w:eastAsia="Times New Roman" w:hAnsi="Times New Roman" w:cs="Times New Roman"/>
                <w:kern w:val="0"/>
                <w:sz w:val="24"/>
                <w:szCs w:val="24"/>
                <w:lang w:eastAsia="en-GB"/>
                <w14:ligatures w14:val="none"/>
              </w:rPr>
              <w:t xml:space="preserve"> and staff treated fairly and equally</w:t>
            </w:r>
          </w:p>
        </w:tc>
      </w:tr>
      <w:tr w:rsidR="00B54832" w:rsidRPr="00B54832" w14:paraId="1FDBEB6B"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01FB5C01"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4</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23053A61"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1A9D4E92"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 place a child feels and is safe, an environment to learn and play</w:t>
            </w:r>
          </w:p>
        </w:tc>
      </w:tr>
      <w:tr w:rsidR="00B54832" w:rsidRPr="00B54832" w14:paraId="6043F8E4"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52E31A12"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5</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6D6C1933"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670FB29C"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Kind staff </w:t>
            </w:r>
            <w:proofErr w:type="spellStart"/>
            <w:r w:rsidRPr="00B54832">
              <w:rPr>
                <w:rFonts w:ascii="Times New Roman" w:eastAsia="Times New Roman" w:hAnsi="Times New Roman" w:cs="Times New Roman"/>
                <w:kern w:val="0"/>
                <w:sz w:val="24"/>
                <w:szCs w:val="24"/>
                <w:lang w:eastAsia="en-GB"/>
                <w14:ligatures w14:val="none"/>
              </w:rPr>
              <w:t>Staff</w:t>
            </w:r>
            <w:proofErr w:type="spellEnd"/>
            <w:r w:rsidRPr="00B54832">
              <w:rPr>
                <w:rFonts w:ascii="Times New Roman" w:eastAsia="Times New Roman" w:hAnsi="Times New Roman" w:cs="Times New Roman"/>
                <w:kern w:val="0"/>
                <w:sz w:val="24"/>
                <w:szCs w:val="24"/>
                <w:lang w:eastAsia="en-GB"/>
                <w14:ligatures w14:val="none"/>
              </w:rPr>
              <w:t xml:space="preserve"> that are appreciated and well looked after Children celebrated for being themselves</w:t>
            </w:r>
          </w:p>
        </w:tc>
      </w:tr>
      <w:tr w:rsidR="00B54832" w:rsidRPr="00B54832" w14:paraId="2D776704"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2AB02416"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6</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426530F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3F15415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 homely environment where there is lots of play and outside space to explore.</w:t>
            </w:r>
          </w:p>
        </w:tc>
      </w:tr>
      <w:tr w:rsidR="00B54832" w:rsidRPr="00B54832" w14:paraId="72CB2BD1"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58B7CCD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7</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1E39F30E"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302E143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Caring happy staff... Who are looked after </w:t>
            </w:r>
            <w:proofErr w:type="gramStart"/>
            <w:r w:rsidRPr="00B54832">
              <w:rPr>
                <w:rFonts w:ascii="Times New Roman" w:eastAsia="Times New Roman" w:hAnsi="Times New Roman" w:cs="Times New Roman"/>
                <w:kern w:val="0"/>
                <w:sz w:val="24"/>
                <w:szCs w:val="24"/>
                <w:lang w:eastAsia="en-GB"/>
                <w14:ligatures w14:val="none"/>
              </w:rPr>
              <w:t>well..</w:t>
            </w:r>
            <w:proofErr w:type="gramEnd"/>
            <w:r w:rsidRPr="00B54832">
              <w:rPr>
                <w:rFonts w:ascii="Times New Roman" w:eastAsia="Times New Roman" w:hAnsi="Times New Roman" w:cs="Times New Roman"/>
                <w:kern w:val="0"/>
                <w:sz w:val="24"/>
                <w:szCs w:val="24"/>
                <w:lang w:eastAsia="en-GB"/>
                <w14:ligatures w14:val="none"/>
              </w:rPr>
              <w:t xml:space="preserve"> </w:t>
            </w:r>
            <w:proofErr w:type="gramStart"/>
            <w:r w:rsidRPr="00B54832">
              <w:rPr>
                <w:rFonts w:ascii="Times New Roman" w:eastAsia="Times New Roman" w:hAnsi="Times New Roman" w:cs="Times New Roman"/>
                <w:kern w:val="0"/>
                <w:sz w:val="24"/>
                <w:szCs w:val="24"/>
                <w:lang w:eastAsia="en-GB"/>
                <w14:ligatures w14:val="none"/>
              </w:rPr>
              <w:t>so</w:t>
            </w:r>
            <w:proofErr w:type="gramEnd"/>
            <w:r w:rsidRPr="00B54832">
              <w:rPr>
                <w:rFonts w:ascii="Times New Roman" w:eastAsia="Times New Roman" w:hAnsi="Times New Roman" w:cs="Times New Roman"/>
                <w:kern w:val="0"/>
                <w:sz w:val="24"/>
                <w:szCs w:val="24"/>
                <w:lang w:eastAsia="en-GB"/>
                <w14:ligatures w14:val="none"/>
              </w:rPr>
              <w:t xml:space="preserve"> they pass that on to our children.</w:t>
            </w:r>
          </w:p>
        </w:tc>
      </w:tr>
      <w:tr w:rsidR="00B54832" w:rsidRPr="00B54832" w14:paraId="1269DF21"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775CF1F3"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8</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43BAEF63"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757E896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Kind and nurturing environment where every child feels secure to explore their surroundings and make new discoveries. Where they can develop their own sense of self without feeling stifled. A place where each child feels that their ideas and thoughts are all as important as </w:t>
            </w:r>
            <w:proofErr w:type="spellStart"/>
            <w:r w:rsidRPr="00B54832">
              <w:rPr>
                <w:rFonts w:ascii="Times New Roman" w:eastAsia="Times New Roman" w:hAnsi="Times New Roman" w:cs="Times New Roman"/>
                <w:kern w:val="0"/>
                <w:sz w:val="24"/>
                <w:szCs w:val="24"/>
                <w:lang w:eastAsia="en-GB"/>
                <w14:ligatures w14:val="none"/>
              </w:rPr>
              <w:t xml:space="preserve">each </w:t>
            </w:r>
            <w:proofErr w:type="gramStart"/>
            <w:r w:rsidRPr="00B54832">
              <w:rPr>
                <w:rFonts w:ascii="Times New Roman" w:eastAsia="Times New Roman" w:hAnsi="Times New Roman" w:cs="Times New Roman"/>
                <w:kern w:val="0"/>
                <w:sz w:val="24"/>
                <w:szCs w:val="24"/>
                <w:lang w:eastAsia="en-GB"/>
                <w14:ligatures w14:val="none"/>
              </w:rPr>
              <w:t>others</w:t>
            </w:r>
            <w:proofErr w:type="spellEnd"/>
            <w:proofErr w:type="gramEnd"/>
            <w:r w:rsidRPr="00B54832">
              <w:rPr>
                <w:rFonts w:ascii="Times New Roman" w:eastAsia="Times New Roman" w:hAnsi="Times New Roman" w:cs="Times New Roman"/>
                <w:kern w:val="0"/>
                <w:sz w:val="24"/>
                <w:szCs w:val="24"/>
                <w:lang w:eastAsia="en-GB"/>
                <w14:ligatures w14:val="none"/>
              </w:rPr>
              <w:t>.</w:t>
            </w:r>
          </w:p>
        </w:tc>
      </w:tr>
      <w:tr w:rsidR="00B54832" w:rsidRPr="00B54832" w14:paraId="2B4E0CE4"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02A1BD26"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9</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11E20B36"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27D4D722"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Happy children</w:t>
            </w:r>
          </w:p>
        </w:tc>
      </w:tr>
      <w:tr w:rsidR="00B54832" w:rsidRPr="00B54832" w14:paraId="1E7B4D19"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6C5162F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10</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094F6DCA"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473384D2"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Good happy team, low staff </w:t>
            </w:r>
            <w:proofErr w:type="spellStart"/>
            <w:r w:rsidRPr="00B54832">
              <w:rPr>
                <w:rFonts w:ascii="Times New Roman" w:eastAsia="Times New Roman" w:hAnsi="Times New Roman" w:cs="Times New Roman"/>
                <w:kern w:val="0"/>
                <w:sz w:val="24"/>
                <w:szCs w:val="24"/>
                <w:lang w:eastAsia="en-GB"/>
                <w14:ligatures w14:val="none"/>
              </w:rPr>
              <w:t>turn over</w:t>
            </w:r>
            <w:proofErr w:type="spellEnd"/>
            <w:r w:rsidRPr="00B54832">
              <w:rPr>
                <w:rFonts w:ascii="Times New Roman" w:eastAsia="Times New Roman" w:hAnsi="Times New Roman" w:cs="Times New Roman"/>
                <w:kern w:val="0"/>
                <w:sz w:val="24"/>
                <w:szCs w:val="24"/>
                <w:lang w:eastAsia="en-GB"/>
                <w14:ligatures w14:val="none"/>
              </w:rPr>
              <w:t>. Having an outdoor space. Trips outside most days, a nurturing, friendly environment.</w:t>
            </w:r>
          </w:p>
        </w:tc>
      </w:tr>
      <w:tr w:rsidR="00B54832" w:rsidRPr="00B54832" w14:paraId="7143D3B2"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7B4985A1"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11</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4E98719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494B854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embrace of diversity; active learning; development of social behaviour and dynamics</w:t>
            </w:r>
          </w:p>
        </w:tc>
      </w:tr>
      <w:tr w:rsidR="00B54832" w:rsidRPr="00B54832" w14:paraId="56092214" w14:textId="77777777" w:rsidTr="00B54832">
        <w:trPr>
          <w:tblCellSpacing w:w="0" w:type="dxa"/>
        </w:trPr>
        <w:tc>
          <w:tcPr>
            <w:tcW w:w="0" w:type="auto"/>
            <w:tcBorders>
              <w:top w:val="single" w:sz="6" w:space="0" w:color="E1E1E1"/>
              <w:left w:val="single" w:sz="6" w:space="0" w:color="E1E1E1"/>
              <w:bottom w:val="single" w:sz="6" w:space="0" w:color="E1E1E1"/>
              <w:right w:val="single" w:sz="6" w:space="0" w:color="E1E1E1"/>
            </w:tcBorders>
            <w:shd w:val="clear" w:color="auto" w:fill="F8F8F8"/>
            <w:tcMar>
              <w:top w:w="120" w:type="dxa"/>
              <w:left w:w="150" w:type="dxa"/>
              <w:bottom w:w="120" w:type="dxa"/>
              <w:right w:w="150" w:type="dxa"/>
            </w:tcMar>
            <w:vAlign w:val="center"/>
            <w:hideMark/>
          </w:tcPr>
          <w:p w14:paraId="521D3FA3"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12</w:t>
            </w:r>
          </w:p>
        </w:tc>
        <w:tc>
          <w:tcPr>
            <w:tcW w:w="0" w:type="auto"/>
            <w:tcBorders>
              <w:top w:val="single" w:sz="6" w:space="0" w:color="E1E1E1"/>
              <w:bottom w:val="single" w:sz="6" w:space="0" w:color="E1E1E1"/>
              <w:right w:val="single" w:sz="6" w:space="0" w:color="E1E1E1"/>
            </w:tcBorders>
            <w:shd w:val="clear" w:color="auto" w:fill="F8F8F8"/>
            <w:tcMar>
              <w:top w:w="120" w:type="dxa"/>
              <w:left w:w="150" w:type="dxa"/>
              <w:bottom w:w="120" w:type="dxa"/>
              <w:right w:w="150" w:type="dxa"/>
            </w:tcMar>
            <w:vAlign w:val="center"/>
            <w:hideMark/>
          </w:tcPr>
          <w:p w14:paraId="471F205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bottom w:val="single" w:sz="6" w:space="0" w:color="E1E1E1"/>
              <w:right w:val="single" w:sz="6" w:space="0" w:color="E1E1E1"/>
            </w:tcBorders>
            <w:shd w:val="clear" w:color="auto" w:fill="F8F8F8"/>
            <w:tcMar>
              <w:top w:w="120" w:type="dxa"/>
              <w:left w:w="150" w:type="dxa"/>
              <w:bottom w:w="120" w:type="dxa"/>
              <w:right w:w="150" w:type="dxa"/>
            </w:tcMar>
            <w:vAlign w:val="center"/>
            <w:hideMark/>
          </w:tcPr>
          <w:p w14:paraId="10277D93"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Inclusiveness, fun, </w:t>
            </w:r>
            <w:proofErr w:type="gramStart"/>
            <w:r w:rsidRPr="00B54832">
              <w:rPr>
                <w:rFonts w:ascii="Times New Roman" w:eastAsia="Times New Roman" w:hAnsi="Times New Roman" w:cs="Times New Roman"/>
                <w:kern w:val="0"/>
                <w:sz w:val="24"/>
                <w:szCs w:val="24"/>
                <w:lang w:eastAsia="en-GB"/>
                <w14:ligatures w14:val="none"/>
              </w:rPr>
              <w:t>care</w:t>
            </w:r>
            <w:proofErr w:type="gramEnd"/>
            <w:r w:rsidRPr="00B54832">
              <w:rPr>
                <w:rFonts w:ascii="Times New Roman" w:eastAsia="Times New Roman" w:hAnsi="Times New Roman" w:cs="Times New Roman"/>
                <w:kern w:val="0"/>
                <w:sz w:val="24"/>
                <w:szCs w:val="24"/>
                <w:lang w:eastAsia="en-GB"/>
                <w14:ligatures w14:val="none"/>
              </w:rPr>
              <w:t xml:space="preserve"> and empathy.</w:t>
            </w:r>
          </w:p>
        </w:tc>
      </w:tr>
    </w:tbl>
    <w:p w14:paraId="2D758995" w14:textId="77777777" w:rsidR="009A3787" w:rsidRDefault="009A3787"/>
    <w:p w14:paraId="70C5EF88" w14:textId="77777777" w:rsidR="00B54832" w:rsidRDefault="00B54832"/>
    <w:p w14:paraId="65D43574" w14:textId="77777777" w:rsidR="00B54832" w:rsidRDefault="00B54832"/>
    <w:p w14:paraId="21293BBF" w14:textId="77777777" w:rsidR="00B54832" w:rsidRDefault="00B54832"/>
    <w:p w14:paraId="1D8CA774" w14:textId="77777777" w:rsidR="00B54832" w:rsidRDefault="00B54832"/>
    <w:p w14:paraId="14B887B9" w14:textId="77777777" w:rsidR="00B54832" w:rsidRDefault="00B54832"/>
    <w:p w14:paraId="6EC87A62" w14:textId="77777777" w:rsidR="00B54832" w:rsidRPr="00B54832" w:rsidRDefault="00B54832" w:rsidP="00B54832">
      <w:pPr>
        <w:shd w:val="clear" w:color="auto" w:fill="FFFFFF"/>
        <w:spacing w:after="0" w:line="240" w:lineRule="auto"/>
        <w:rPr>
          <w:rFonts w:ascii="Segoe UI" w:eastAsia="Times New Roman" w:hAnsi="Segoe UI" w:cs="Segoe UI"/>
          <w:color w:val="212121"/>
          <w:kern w:val="0"/>
          <w:sz w:val="26"/>
          <w:szCs w:val="26"/>
          <w:lang w:eastAsia="en-GB"/>
          <w14:ligatures w14:val="none"/>
        </w:rPr>
      </w:pPr>
      <w:r w:rsidRPr="00B54832">
        <w:rPr>
          <w:rFonts w:ascii="Segoe UI" w:eastAsia="Times New Roman" w:hAnsi="Segoe UI" w:cs="Segoe UI"/>
          <w:color w:val="212121"/>
          <w:kern w:val="0"/>
          <w:sz w:val="26"/>
          <w:szCs w:val="26"/>
          <w:lang w:eastAsia="en-GB"/>
          <w14:ligatures w14:val="none"/>
        </w:rPr>
        <w:lastRenderedPageBreak/>
        <w:t>2.</w:t>
      </w:r>
    </w:p>
    <w:p w14:paraId="1C0BE70F" w14:textId="77777777" w:rsidR="00B54832" w:rsidRPr="00B54832" w:rsidRDefault="00B54832" w:rsidP="00B54832">
      <w:pPr>
        <w:shd w:val="clear" w:color="auto" w:fill="FFFFFF"/>
        <w:spacing w:after="0" w:line="240" w:lineRule="auto"/>
        <w:rPr>
          <w:rFonts w:ascii="Segoe UI" w:eastAsia="Times New Roman" w:hAnsi="Segoe UI" w:cs="Segoe UI"/>
          <w:color w:val="212121"/>
          <w:kern w:val="0"/>
          <w:sz w:val="26"/>
          <w:szCs w:val="26"/>
          <w:lang w:eastAsia="en-GB"/>
          <w14:ligatures w14:val="none"/>
        </w:rPr>
      </w:pPr>
      <w:r w:rsidRPr="00B54832">
        <w:rPr>
          <w:rFonts w:ascii="Segoe UI" w:eastAsia="Times New Roman" w:hAnsi="Segoe UI" w:cs="Segoe UI"/>
          <w:color w:val="212121"/>
          <w:kern w:val="0"/>
          <w:sz w:val="26"/>
          <w:szCs w:val="26"/>
          <w:lang w:eastAsia="en-GB"/>
          <w14:ligatures w14:val="none"/>
        </w:rPr>
        <w:t>As a parent or carer what is important to you when choosing a nursery for your child?</w:t>
      </w:r>
    </w:p>
    <w:p w14:paraId="0FABDBD5" w14:textId="77777777" w:rsidR="00B54832" w:rsidRPr="00B54832" w:rsidRDefault="00B54832" w:rsidP="00B54832">
      <w:pPr>
        <w:shd w:val="clear" w:color="auto" w:fill="FFFFFF"/>
        <w:wordWrap w:val="0"/>
        <w:spacing w:after="0" w:line="240" w:lineRule="auto"/>
        <w:rPr>
          <w:rFonts w:ascii="Segoe UI" w:eastAsia="Times New Roman" w:hAnsi="Segoe UI" w:cs="Segoe UI"/>
          <w:color w:val="212121"/>
          <w:kern w:val="0"/>
          <w:sz w:val="21"/>
          <w:szCs w:val="21"/>
          <w:lang w:eastAsia="en-GB"/>
          <w14:ligatures w14:val="none"/>
        </w:rPr>
      </w:pPr>
      <w:r w:rsidRPr="00B54832">
        <w:rPr>
          <w:rFonts w:ascii="Segoe UI" w:eastAsia="Times New Roman" w:hAnsi="Segoe UI" w:cs="Segoe UI"/>
          <w:color w:val="212121"/>
          <w:kern w:val="0"/>
          <w:sz w:val="21"/>
          <w:szCs w:val="21"/>
          <w:lang w:eastAsia="en-GB"/>
          <w14:ligatures w14:val="none"/>
        </w:rPr>
        <w:t>12 responses</w:t>
      </w:r>
      <w:r w:rsidRPr="00B54832">
        <w:rPr>
          <w:rFonts w:ascii="Segoe UI" w:eastAsia="Times New Roman" w:hAnsi="Segoe UI" w:cs="Segoe UI"/>
          <w:color w:val="03787C"/>
          <w:kern w:val="0"/>
          <w:sz w:val="32"/>
          <w:szCs w:val="32"/>
          <w:lang w:eastAsia="en-GB"/>
          <w14:ligatures w14:val="none"/>
        </w:rPr>
        <w:t>12</w:t>
      </w:r>
      <w:r w:rsidRPr="00B54832">
        <w:rPr>
          <w:rFonts w:ascii="Segoe UI" w:eastAsia="Times New Roman" w:hAnsi="Segoe UI" w:cs="Segoe UI"/>
          <w:color w:val="333333"/>
          <w:kern w:val="0"/>
          <w:sz w:val="21"/>
          <w:szCs w:val="21"/>
          <w:lang w:eastAsia="en-GB"/>
          <w14:ligatures w14:val="none"/>
        </w:rPr>
        <w:t>Responses</w:t>
      </w:r>
    </w:p>
    <w:tbl>
      <w:tblPr>
        <w:tblW w:w="10245" w:type="dxa"/>
        <w:tblCellSpacing w:w="0" w:type="dxa"/>
        <w:tblCellMar>
          <w:left w:w="0" w:type="dxa"/>
          <w:right w:w="0" w:type="dxa"/>
        </w:tblCellMar>
        <w:tblLook w:val="04A0" w:firstRow="1" w:lastRow="0" w:firstColumn="1" w:lastColumn="0" w:noHBand="0" w:noVBand="1"/>
      </w:tblPr>
      <w:tblGrid>
        <w:gridCol w:w="570"/>
        <w:gridCol w:w="1422"/>
        <w:gridCol w:w="8253"/>
      </w:tblGrid>
      <w:tr w:rsidR="00B54832" w:rsidRPr="00B54832" w14:paraId="447749DB" w14:textId="77777777" w:rsidTr="00B54832">
        <w:trPr>
          <w:tblHeader/>
          <w:tblCellSpacing w:w="0" w:type="dxa"/>
        </w:trPr>
        <w:tc>
          <w:tcPr>
            <w:tcW w:w="0" w:type="auto"/>
            <w:tcMar>
              <w:top w:w="120" w:type="dxa"/>
              <w:left w:w="150" w:type="dxa"/>
              <w:bottom w:w="120" w:type="dxa"/>
              <w:right w:w="150" w:type="dxa"/>
            </w:tcMar>
            <w:vAlign w:val="center"/>
            <w:hideMark/>
          </w:tcPr>
          <w:p w14:paraId="4F1D2264"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ID</w:t>
            </w:r>
          </w:p>
        </w:tc>
        <w:tc>
          <w:tcPr>
            <w:tcW w:w="0" w:type="auto"/>
            <w:tcMar>
              <w:top w:w="120" w:type="dxa"/>
              <w:left w:w="150" w:type="dxa"/>
              <w:bottom w:w="120" w:type="dxa"/>
              <w:right w:w="150" w:type="dxa"/>
            </w:tcMar>
            <w:vAlign w:val="center"/>
            <w:hideMark/>
          </w:tcPr>
          <w:p w14:paraId="2BBD3005"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Name</w:t>
            </w:r>
          </w:p>
        </w:tc>
        <w:tc>
          <w:tcPr>
            <w:tcW w:w="0" w:type="auto"/>
            <w:tcMar>
              <w:top w:w="120" w:type="dxa"/>
              <w:left w:w="150" w:type="dxa"/>
              <w:bottom w:w="120" w:type="dxa"/>
              <w:right w:w="150" w:type="dxa"/>
            </w:tcMar>
            <w:vAlign w:val="center"/>
            <w:hideMark/>
          </w:tcPr>
          <w:p w14:paraId="13E7F38E"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Responses</w:t>
            </w:r>
          </w:p>
        </w:tc>
      </w:tr>
      <w:tr w:rsidR="00B54832" w:rsidRPr="00B54832" w14:paraId="7C9D2C22" w14:textId="77777777" w:rsidTr="00B54832">
        <w:trPr>
          <w:tblCellSpacing w:w="0" w:type="dxa"/>
        </w:trPr>
        <w:tc>
          <w:tcPr>
            <w:tcW w:w="0" w:type="auto"/>
            <w:tcBorders>
              <w:top w:val="single" w:sz="6" w:space="0" w:color="212121"/>
              <w:left w:val="single" w:sz="6" w:space="0" w:color="E1E1E1"/>
              <w:right w:val="single" w:sz="6" w:space="0" w:color="E1E1E1"/>
            </w:tcBorders>
            <w:tcMar>
              <w:top w:w="120" w:type="dxa"/>
              <w:left w:w="150" w:type="dxa"/>
              <w:bottom w:w="120" w:type="dxa"/>
              <w:right w:w="150" w:type="dxa"/>
            </w:tcMar>
            <w:vAlign w:val="center"/>
            <w:hideMark/>
          </w:tcPr>
          <w:p w14:paraId="2F592409"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w:t>
            </w:r>
          </w:p>
        </w:tc>
        <w:tc>
          <w:tcPr>
            <w:tcW w:w="0" w:type="auto"/>
            <w:tcBorders>
              <w:top w:val="single" w:sz="6" w:space="0" w:color="212121"/>
              <w:right w:val="single" w:sz="6" w:space="0" w:color="E1E1E1"/>
            </w:tcBorders>
            <w:tcMar>
              <w:top w:w="120" w:type="dxa"/>
              <w:left w:w="150" w:type="dxa"/>
              <w:bottom w:w="120" w:type="dxa"/>
              <w:right w:w="150" w:type="dxa"/>
            </w:tcMar>
            <w:vAlign w:val="center"/>
            <w:hideMark/>
          </w:tcPr>
          <w:p w14:paraId="09C84012"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212121"/>
              <w:right w:val="single" w:sz="6" w:space="0" w:color="E1E1E1"/>
            </w:tcBorders>
            <w:tcMar>
              <w:top w:w="120" w:type="dxa"/>
              <w:left w:w="150" w:type="dxa"/>
              <w:bottom w:w="120" w:type="dxa"/>
              <w:right w:w="150" w:type="dxa"/>
            </w:tcMar>
            <w:vAlign w:val="center"/>
            <w:hideMark/>
          </w:tcPr>
          <w:p w14:paraId="624E9B0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To believe in the staff</w:t>
            </w:r>
          </w:p>
        </w:tc>
      </w:tr>
      <w:tr w:rsidR="00B54832" w:rsidRPr="00B54832" w14:paraId="46A2FF3E"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34B30C17"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2</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53E38C0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5B7F8876"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That the nursery will suit the character of the child. The atmosphere of the nursery. Recommendations from other parents (which Clarence House had).</w:t>
            </w:r>
          </w:p>
        </w:tc>
      </w:tr>
      <w:tr w:rsidR="00B54832" w:rsidRPr="00B54832" w14:paraId="4939BAEC"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7626C85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3</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48E06AC7"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646D1E8C"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The atmosphere that I experience during the first visits</w:t>
            </w:r>
          </w:p>
        </w:tc>
      </w:tr>
      <w:tr w:rsidR="00B54832" w:rsidRPr="00B54832" w14:paraId="2E5645F1"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46C4D65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4</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085E8818"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2D97A9B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Connection to carers, safe place, location</w:t>
            </w:r>
          </w:p>
        </w:tc>
      </w:tr>
      <w:tr w:rsidR="00B54832" w:rsidRPr="00B54832" w14:paraId="0F31E865"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3EC6097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5</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4E64F43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11F8C1D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 good feeling - the nursery aligns with how you parent at home You trust the carers to take good care of your little and make good decisions</w:t>
            </w:r>
          </w:p>
        </w:tc>
      </w:tr>
      <w:tr w:rsidR="00B54832" w:rsidRPr="00B54832" w14:paraId="6DA12E9B"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08AD2B82"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6</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766AD24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7B119C2C"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proofErr w:type="spellStart"/>
            <w:r w:rsidRPr="00B54832">
              <w:rPr>
                <w:rFonts w:ascii="Times New Roman" w:eastAsia="Times New Roman" w:hAnsi="Times New Roman" w:cs="Times New Roman"/>
                <w:kern w:val="0"/>
                <w:sz w:val="24"/>
                <w:szCs w:val="24"/>
                <w:lang w:eastAsia="en-GB"/>
                <w14:ligatures w14:val="none"/>
              </w:rPr>
              <w:t>Thequality</w:t>
            </w:r>
            <w:proofErr w:type="spellEnd"/>
            <w:r w:rsidRPr="00B54832">
              <w:rPr>
                <w:rFonts w:ascii="Times New Roman" w:eastAsia="Times New Roman" w:hAnsi="Times New Roman" w:cs="Times New Roman"/>
                <w:kern w:val="0"/>
                <w:sz w:val="24"/>
                <w:szCs w:val="24"/>
                <w:lang w:eastAsia="en-GB"/>
                <w14:ligatures w14:val="none"/>
              </w:rPr>
              <w:t xml:space="preserve"> of the staff, the food offered, the non-use of uniform, a happy and homely environment, plenty of stimulus, outdoor space.</w:t>
            </w:r>
          </w:p>
        </w:tc>
      </w:tr>
      <w:tr w:rsidR="00B54832" w:rsidRPr="00B54832" w14:paraId="1E0CB9B6"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5B85DC6E"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7</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396645FF"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23981FE8"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Staff &amp; Learning Environment</w:t>
            </w:r>
          </w:p>
        </w:tc>
      </w:tr>
      <w:tr w:rsidR="00B54832" w:rsidRPr="00B54832" w14:paraId="54510E10"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693D37F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8</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6C989EB9"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360E0E8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The nurturing environment and positive engagement with each child. Somewhere where the children are happy and engaged. When we viewed </w:t>
            </w:r>
            <w:proofErr w:type="gramStart"/>
            <w:r w:rsidRPr="00B54832">
              <w:rPr>
                <w:rFonts w:ascii="Times New Roman" w:eastAsia="Times New Roman" w:hAnsi="Times New Roman" w:cs="Times New Roman"/>
                <w:kern w:val="0"/>
                <w:sz w:val="24"/>
                <w:szCs w:val="24"/>
                <w:lang w:eastAsia="en-GB"/>
                <w14:ligatures w14:val="none"/>
              </w:rPr>
              <w:t>nurseries</w:t>
            </w:r>
            <w:proofErr w:type="gramEnd"/>
            <w:r w:rsidRPr="00B54832">
              <w:rPr>
                <w:rFonts w:ascii="Times New Roman" w:eastAsia="Times New Roman" w:hAnsi="Times New Roman" w:cs="Times New Roman"/>
                <w:kern w:val="0"/>
                <w:sz w:val="24"/>
                <w:szCs w:val="24"/>
                <w:lang w:eastAsia="en-GB"/>
                <w14:ligatures w14:val="none"/>
              </w:rPr>
              <w:t xml:space="preserve"> I was really struck by how many had children crying all by themselves and looking bored - children who had turned off from the day. At one nursery we viewed, the staff </w:t>
            </w:r>
            <w:proofErr w:type="gramStart"/>
            <w:r w:rsidRPr="00B54832">
              <w:rPr>
                <w:rFonts w:ascii="Times New Roman" w:eastAsia="Times New Roman" w:hAnsi="Times New Roman" w:cs="Times New Roman"/>
                <w:kern w:val="0"/>
                <w:sz w:val="24"/>
                <w:szCs w:val="24"/>
                <w:lang w:eastAsia="en-GB"/>
                <w14:ligatures w14:val="none"/>
              </w:rPr>
              <w:t>didn't</w:t>
            </w:r>
            <w:proofErr w:type="gramEnd"/>
            <w:r w:rsidRPr="00B54832">
              <w:rPr>
                <w:rFonts w:ascii="Times New Roman" w:eastAsia="Times New Roman" w:hAnsi="Times New Roman" w:cs="Times New Roman"/>
                <w:kern w:val="0"/>
                <w:sz w:val="24"/>
                <w:szCs w:val="24"/>
                <w:lang w:eastAsia="en-GB"/>
                <w14:ligatures w14:val="none"/>
              </w:rPr>
              <w:t xml:space="preserve"> even acknowledge my child when he visited with me.</w:t>
            </w:r>
          </w:p>
        </w:tc>
      </w:tr>
      <w:tr w:rsidR="00B54832" w:rsidRPr="00B54832" w14:paraId="353F0600"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449569A8"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9</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330336D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1D5A88CE"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Vicinity, spending time outside, reputation</w:t>
            </w:r>
          </w:p>
        </w:tc>
      </w:tr>
      <w:tr w:rsidR="00B54832" w:rsidRPr="00B54832" w14:paraId="6B781792"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4DD60C8F"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10</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27ACACA2"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26677ECC"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As above and flexibility.</w:t>
            </w:r>
          </w:p>
        </w:tc>
      </w:tr>
      <w:tr w:rsidR="00B54832" w:rsidRPr="00B54832" w14:paraId="78D56CD9"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792D3678"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11</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568F924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5CEC85CA"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excellent reputation; good inspection reports; low turnaround of staff; clear objectives towards the child development; clean and stimulating environment/space; good first impression when visiting the facilities and meeting staff for the first time</w:t>
            </w:r>
          </w:p>
        </w:tc>
      </w:tr>
      <w:tr w:rsidR="00B54832" w:rsidRPr="00B54832" w14:paraId="665C6A84" w14:textId="77777777" w:rsidTr="00B54832">
        <w:trPr>
          <w:tblCellSpacing w:w="0" w:type="dxa"/>
        </w:trPr>
        <w:tc>
          <w:tcPr>
            <w:tcW w:w="0" w:type="auto"/>
            <w:tcBorders>
              <w:top w:val="single" w:sz="6" w:space="0" w:color="E1E1E1"/>
              <w:left w:val="single" w:sz="6" w:space="0" w:color="E1E1E1"/>
              <w:bottom w:val="single" w:sz="6" w:space="0" w:color="E1E1E1"/>
              <w:right w:val="single" w:sz="6" w:space="0" w:color="E1E1E1"/>
            </w:tcBorders>
            <w:shd w:val="clear" w:color="auto" w:fill="F8F8F8"/>
            <w:tcMar>
              <w:top w:w="120" w:type="dxa"/>
              <w:left w:w="150" w:type="dxa"/>
              <w:bottom w:w="120" w:type="dxa"/>
              <w:right w:w="150" w:type="dxa"/>
            </w:tcMar>
            <w:vAlign w:val="center"/>
            <w:hideMark/>
          </w:tcPr>
          <w:p w14:paraId="2EBDB233"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12</w:t>
            </w:r>
          </w:p>
        </w:tc>
        <w:tc>
          <w:tcPr>
            <w:tcW w:w="0" w:type="auto"/>
            <w:tcBorders>
              <w:top w:val="single" w:sz="6" w:space="0" w:color="E1E1E1"/>
              <w:bottom w:val="single" w:sz="6" w:space="0" w:color="E1E1E1"/>
              <w:right w:val="single" w:sz="6" w:space="0" w:color="E1E1E1"/>
            </w:tcBorders>
            <w:shd w:val="clear" w:color="auto" w:fill="F8F8F8"/>
            <w:tcMar>
              <w:top w:w="120" w:type="dxa"/>
              <w:left w:w="150" w:type="dxa"/>
              <w:bottom w:w="120" w:type="dxa"/>
              <w:right w:w="150" w:type="dxa"/>
            </w:tcMar>
            <w:vAlign w:val="center"/>
            <w:hideMark/>
          </w:tcPr>
          <w:p w14:paraId="3E6A21A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bottom w:val="single" w:sz="6" w:space="0" w:color="E1E1E1"/>
              <w:right w:val="single" w:sz="6" w:space="0" w:color="E1E1E1"/>
            </w:tcBorders>
            <w:shd w:val="clear" w:color="auto" w:fill="F8F8F8"/>
            <w:tcMar>
              <w:top w:w="120" w:type="dxa"/>
              <w:left w:w="150" w:type="dxa"/>
              <w:bottom w:w="120" w:type="dxa"/>
              <w:right w:w="150" w:type="dxa"/>
            </w:tcMar>
            <w:vAlign w:val="center"/>
            <w:hideMark/>
          </w:tcPr>
          <w:p w14:paraId="0898BB77"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Our top priority is the well-being of our child and all children, in general.</w:t>
            </w:r>
          </w:p>
        </w:tc>
      </w:tr>
    </w:tbl>
    <w:p w14:paraId="327C8579" w14:textId="77777777" w:rsidR="00B54832" w:rsidRDefault="00B54832"/>
    <w:p w14:paraId="2087E286" w14:textId="77777777" w:rsidR="00B54832" w:rsidRDefault="00B54832"/>
    <w:p w14:paraId="50B9CD3C" w14:textId="77777777" w:rsidR="00B54832" w:rsidRDefault="00B54832"/>
    <w:p w14:paraId="30CC13CD" w14:textId="77777777" w:rsidR="00B54832" w:rsidRDefault="00B54832"/>
    <w:p w14:paraId="19425616" w14:textId="77777777" w:rsidR="00B54832" w:rsidRDefault="00B54832"/>
    <w:p w14:paraId="47B25DE5" w14:textId="77777777" w:rsidR="00B54832" w:rsidRDefault="00B54832"/>
    <w:p w14:paraId="7EF6A641" w14:textId="77777777" w:rsidR="00B54832" w:rsidRPr="00B54832" w:rsidRDefault="00B54832" w:rsidP="00B54832">
      <w:pPr>
        <w:shd w:val="clear" w:color="auto" w:fill="FFFFFF"/>
        <w:spacing w:after="0" w:line="240" w:lineRule="auto"/>
        <w:rPr>
          <w:rFonts w:ascii="Segoe UI" w:eastAsia="Times New Roman" w:hAnsi="Segoe UI" w:cs="Segoe UI"/>
          <w:color w:val="212121"/>
          <w:kern w:val="0"/>
          <w:sz w:val="26"/>
          <w:szCs w:val="26"/>
          <w:lang w:eastAsia="en-GB"/>
          <w14:ligatures w14:val="none"/>
        </w:rPr>
      </w:pPr>
      <w:r w:rsidRPr="00B54832">
        <w:rPr>
          <w:rFonts w:ascii="Segoe UI" w:eastAsia="Times New Roman" w:hAnsi="Segoe UI" w:cs="Segoe UI"/>
          <w:color w:val="212121"/>
          <w:kern w:val="0"/>
          <w:sz w:val="26"/>
          <w:szCs w:val="26"/>
          <w:lang w:eastAsia="en-GB"/>
          <w14:ligatures w14:val="none"/>
        </w:rPr>
        <w:lastRenderedPageBreak/>
        <w:t>3.</w:t>
      </w:r>
    </w:p>
    <w:p w14:paraId="57550898" w14:textId="77777777" w:rsidR="00B54832" w:rsidRPr="00B54832" w:rsidRDefault="00B54832" w:rsidP="00B54832">
      <w:pPr>
        <w:shd w:val="clear" w:color="auto" w:fill="FFFFFF"/>
        <w:spacing w:after="0" w:line="240" w:lineRule="auto"/>
        <w:rPr>
          <w:rFonts w:ascii="Segoe UI" w:eastAsia="Times New Roman" w:hAnsi="Segoe UI" w:cs="Segoe UI"/>
          <w:color w:val="212121"/>
          <w:kern w:val="0"/>
          <w:sz w:val="26"/>
          <w:szCs w:val="26"/>
          <w:lang w:eastAsia="en-GB"/>
          <w14:ligatures w14:val="none"/>
        </w:rPr>
      </w:pPr>
      <w:r w:rsidRPr="00B54832">
        <w:rPr>
          <w:rFonts w:ascii="Segoe UI" w:eastAsia="Times New Roman" w:hAnsi="Segoe UI" w:cs="Segoe UI"/>
          <w:color w:val="212121"/>
          <w:kern w:val="0"/>
          <w:sz w:val="26"/>
          <w:szCs w:val="26"/>
          <w:lang w:eastAsia="en-GB"/>
          <w14:ligatures w14:val="none"/>
        </w:rPr>
        <w:t>What would you say are the aspects of nursery that keep you at Clarence House?</w:t>
      </w:r>
    </w:p>
    <w:p w14:paraId="74378828" w14:textId="77777777" w:rsidR="00B54832" w:rsidRPr="00B54832" w:rsidRDefault="00B54832" w:rsidP="00B54832">
      <w:pPr>
        <w:shd w:val="clear" w:color="auto" w:fill="FFFFFF"/>
        <w:wordWrap w:val="0"/>
        <w:spacing w:after="0" w:line="240" w:lineRule="auto"/>
        <w:rPr>
          <w:rFonts w:ascii="Segoe UI" w:eastAsia="Times New Roman" w:hAnsi="Segoe UI" w:cs="Segoe UI"/>
          <w:color w:val="212121"/>
          <w:kern w:val="0"/>
          <w:sz w:val="21"/>
          <w:szCs w:val="21"/>
          <w:lang w:eastAsia="en-GB"/>
          <w14:ligatures w14:val="none"/>
        </w:rPr>
      </w:pPr>
      <w:r w:rsidRPr="00B54832">
        <w:rPr>
          <w:rFonts w:ascii="Segoe UI" w:eastAsia="Times New Roman" w:hAnsi="Segoe UI" w:cs="Segoe UI"/>
          <w:color w:val="212121"/>
          <w:kern w:val="0"/>
          <w:sz w:val="21"/>
          <w:szCs w:val="21"/>
          <w:lang w:eastAsia="en-GB"/>
          <w14:ligatures w14:val="none"/>
        </w:rPr>
        <w:t>12 responses</w:t>
      </w:r>
      <w:r w:rsidRPr="00B54832">
        <w:rPr>
          <w:rFonts w:ascii="Segoe UI" w:eastAsia="Times New Roman" w:hAnsi="Segoe UI" w:cs="Segoe UI"/>
          <w:color w:val="03787C"/>
          <w:kern w:val="0"/>
          <w:sz w:val="32"/>
          <w:szCs w:val="32"/>
          <w:lang w:eastAsia="en-GB"/>
          <w14:ligatures w14:val="none"/>
        </w:rPr>
        <w:t>12</w:t>
      </w:r>
      <w:r w:rsidRPr="00B54832">
        <w:rPr>
          <w:rFonts w:ascii="Segoe UI" w:eastAsia="Times New Roman" w:hAnsi="Segoe UI" w:cs="Segoe UI"/>
          <w:color w:val="333333"/>
          <w:kern w:val="0"/>
          <w:sz w:val="21"/>
          <w:szCs w:val="21"/>
          <w:lang w:eastAsia="en-GB"/>
          <w14:ligatures w14:val="none"/>
        </w:rPr>
        <w:t>Responses</w:t>
      </w:r>
    </w:p>
    <w:tbl>
      <w:tblPr>
        <w:tblW w:w="10245" w:type="dxa"/>
        <w:tblCellSpacing w:w="0" w:type="dxa"/>
        <w:tblCellMar>
          <w:left w:w="0" w:type="dxa"/>
          <w:right w:w="0" w:type="dxa"/>
        </w:tblCellMar>
        <w:tblLook w:val="04A0" w:firstRow="1" w:lastRow="0" w:firstColumn="1" w:lastColumn="0" w:noHBand="0" w:noVBand="1"/>
      </w:tblPr>
      <w:tblGrid>
        <w:gridCol w:w="570"/>
        <w:gridCol w:w="1422"/>
        <w:gridCol w:w="8253"/>
      </w:tblGrid>
      <w:tr w:rsidR="00B54832" w:rsidRPr="00B54832" w14:paraId="7832F872" w14:textId="77777777" w:rsidTr="00B54832">
        <w:trPr>
          <w:tblHeader/>
          <w:tblCellSpacing w:w="0" w:type="dxa"/>
        </w:trPr>
        <w:tc>
          <w:tcPr>
            <w:tcW w:w="0" w:type="auto"/>
            <w:tcMar>
              <w:top w:w="120" w:type="dxa"/>
              <w:left w:w="150" w:type="dxa"/>
              <w:bottom w:w="120" w:type="dxa"/>
              <w:right w:w="150" w:type="dxa"/>
            </w:tcMar>
            <w:vAlign w:val="center"/>
            <w:hideMark/>
          </w:tcPr>
          <w:p w14:paraId="116F57AD"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ID</w:t>
            </w:r>
          </w:p>
        </w:tc>
        <w:tc>
          <w:tcPr>
            <w:tcW w:w="0" w:type="auto"/>
            <w:tcMar>
              <w:top w:w="120" w:type="dxa"/>
              <w:left w:w="150" w:type="dxa"/>
              <w:bottom w:w="120" w:type="dxa"/>
              <w:right w:w="150" w:type="dxa"/>
            </w:tcMar>
            <w:vAlign w:val="center"/>
            <w:hideMark/>
          </w:tcPr>
          <w:p w14:paraId="7783461C"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Name</w:t>
            </w:r>
          </w:p>
        </w:tc>
        <w:tc>
          <w:tcPr>
            <w:tcW w:w="0" w:type="auto"/>
            <w:tcMar>
              <w:top w:w="120" w:type="dxa"/>
              <w:left w:w="150" w:type="dxa"/>
              <w:bottom w:w="120" w:type="dxa"/>
              <w:right w:w="150" w:type="dxa"/>
            </w:tcMar>
            <w:vAlign w:val="center"/>
            <w:hideMark/>
          </w:tcPr>
          <w:p w14:paraId="02259E35"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Responses</w:t>
            </w:r>
          </w:p>
        </w:tc>
      </w:tr>
      <w:tr w:rsidR="00B54832" w:rsidRPr="00B54832" w14:paraId="639B6EA7" w14:textId="77777777" w:rsidTr="00B54832">
        <w:trPr>
          <w:tblCellSpacing w:w="0" w:type="dxa"/>
        </w:trPr>
        <w:tc>
          <w:tcPr>
            <w:tcW w:w="0" w:type="auto"/>
            <w:tcBorders>
              <w:top w:val="single" w:sz="6" w:space="0" w:color="212121"/>
              <w:left w:val="single" w:sz="6" w:space="0" w:color="E1E1E1"/>
              <w:right w:val="single" w:sz="6" w:space="0" w:color="E1E1E1"/>
            </w:tcBorders>
            <w:tcMar>
              <w:top w:w="120" w:type="dxa"/>
              <w:left w:w="150" w:type="dxa"/>
              <w:bottom w:w="120" w:type="dxa"/>
              <w:right w:w="150" w:type="dxa"/>
            </w:tcMar>
            <w:vAlign w:val="center"/>
            <w:hideMark/>
          </w:tcPr>
          <w:p w14:paraId="5672192A"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w:t>
            </w:r>
          </w:p>
        </w:tc>
        <w:tc>
          <w:tcPr>
            <w:tcW w:w="0" w:type="auto"/>
            <w:tcBorders>
              <w:top w:val="single" w:sz="6" w:space="0" w:color="212121"/>
              <w:right w:val="single" w:sz="6" w:space="0" w:color="E1E1E1"/>
            </w:tcBorders>
            <w:tcMar>
              <w:top w:w="120" w:type="dxa"/>
              <w:left w:w="150" w:type="dxa"/>
              <w:bottom w:w="120" w:type="dxa"/>
              <w:right w:w="150" w:type="dxa"/>
            </w:tcMar>
            <w:vAlign w:val="center"/>
            <w:hideMark/>
          </w:tcPr>
          <w:p w14:paraId="723C3274"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212121"/>
              <w:right w:val="single" w:sz="6" w:space="0" w:color="E1E1E1"/>
            </w:tcBorders>
            <w:tcMar>
              <w:top w:w="120" w:type="dxa"/>
              <w:left w:w="150" w:type="dxa"/>
              <w:bottom w:w="120" w:type="dxa"/>
              <w:right w:w="150" w:type="dxa"/>
            </w:tcMar>
            <w:vAlign w:val="center"/>
            <w:hideMark/>
          </w:tcPr>
          <w:p w14:paraId="0A686FF3"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Size of group Staff attitude and approach Proximity of the meadows and frequency of visits there</w:t>
            </w:r>
          </w:p>
        </w:tc>
      </w:tr>
      <w:tr w:rsidR="00B54832" w:rsidRPr="00B54832" w14:paraId="53A174EE"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5CF0F168"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2</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2269FC79"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570771B1"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My daughter loves her nursery! My son's first nursery (not Clarence House) suggested that I go on a parenting course and I never sent him back. A year later he was diagnosed with Autism. I </w:t>
            </w:r>
            <w:proofErr w:type="gramStart"/>
            <w:r w:rsidRPr="00B54832">
              <w:rPr>
                <w:rFonts w:ascii="Times New Roman" w:eastAsia="Times New Roman" w:hAnsi="Times New Roman" w:cs="Times New Roman"/>
                <w:kern w:val="0"/>
                <w:sz w:val="24"/>
                <w:szCs w:val="24"/>
                <w:lang w:eastAsia="en-GB"/>
                <w14:ligatures w14:val="none"/>
              </w:rPr>
              <w:t>didn't</w:t>
            </w:r>
            <w:proofErr w:type="gramEnd"/>
            <w:r w:rsidRPr="00B54832">
              <w:rPr>
                <w:rFonts w:ascii="Times New Roman" w:eastAsia="Times New Roman" w:hAnsi="Times New Roman" w:cs="Times New Roman"/>
                <w:kern w:val="0"/>
                <w:sz w:val="24"/>
                <w:szCs w:val="24"/>
                <w:lang w:eastAsia="en-GB"/>
                <w14:ligatures w14:val="none"/>
              </w:rPr>
              <w:t xml:space="preserve"> consider that nursery for my daughter. </w:t>
            </w:r>
            <w:proofErr w:type="gramStart"/>
            <w:r w:rsidRPr="00B54832">
              <w:rPr>
                <w:rFonts w:ascii="Times New Roman" w:eastAsia="Times New Roman" w:hAnsi="Times New Roman" w:cs="Times New Roman"/>
                <w:kern w:val="0"/>
                <w:sz w:val="24"/>
                <w:szCs w:val="24"/>
                <w:lang w:eastAsia="en-GB"/>
                <w14:ligatures w14:val="none"/>
              </w:rPr>
              <w:t>So</w:t>
            </w:r>
            <w:proofErr w:type="gramEnd"/>
            <w:r w:rsidRPr="00B54832">
              <w:rPr>
                <w:rFonts w:ascii="Times New Roman" w:eastAsia="Times New Roman" w:hAnsi="Times New Roman" w:cs="Times New Roman"/>
                <w:kern w:val="0"/>
                <w:sz w:val="24"/>
                <w:szCs w:val="24"/>
                <w:lang w:eastAsia="en-GB"/>
                <w14:ligatures w14:val="none"/>
              </w:rPr>
              <w:t xml:space="preserve"> from that experience I would say how problems are tackled is critical in keeping families at a nursery. Every single member of staff </w:t>
            </w:r>
            <w:proofErr w:type="gramStart"/>
            <w:r w:rsidRPr="00B54832">
              <w:rPr>
                <w:rFonts w:ascii="Times New Roman" w:eastAsia="Times New Roman" w:hAnsi="Times New Roman" w:cs="Times New Roman"/>
                <w:kern w:val="0"/>
                <w:sz w:val="24"/>
                <w:szCs w:val="24"/>
                <w:lang w:eastAsia="en-GB"/>
                <w14:ligatures w14:val="none"/>
              </w:rPr>
              <w:t>have</w:t>
            </w:r>
            <w:proofErr w:type="gramEnd"/>
            <w:r w:rsidRPr="00B54832">
              <w:rPr>
                <w:rFonts w:ascii="Times New Roman" w:eastAsia="Times New Roman" w:hAnsi="Times New Roman" w:cs="Times New Roman"/>
                <w:kern w:val="0"/>
                <w:sz w:val="24"/>
                <w:szCs w:val="24"/>
                <w:lang w:eastAsia="en-GB"/>
                <w14:ligatures w14:val="none"/>
              </w:rPr>
              <w:t xml:space="preserve"> a nice and inclusive manner with parents.</w:t>
            </w:r>
          </w:p>
        </w:tc>
      </w:tr>
      <w:tr w:rsidR="00B54832" w:rsidRPr="00B54832" w14:paraId="21E24356"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740FC24C"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3</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1B9DD6C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11451278"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Professionalism, the caring attitude of all staff and the nice atmosphere that my daughter experiences everyday day she is in</w:t>
            </w:r>
          </w:p>
        </w:tc>
      </w:tr>
      <w:tr w:rsidR="00B54832" w:rsidRPr="00B54832" w14:paraId="364E7455"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003E077F"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4</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66B25107"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61DB54BB"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Connection the community, </w:t>
            </w:r>
            <w:proofErr w:type="gramStart"/>
            <w:r w:rsidRPr="00B54832">
              <w:rPr>
                <w:rFonts w:ascii="Times New Roman" w:eastAsia="Times New Roman" w:hAnsi="Times New Roman" w:cs="Times New Roman"/>
                <w:kern w:val="0"/>
                <w:sz w:val="24"/>
                <w:szCs w:val="24"/>
                <w:lang w:eastAsia="en-GB"/>
                <w14:ligatures w14:val="none"/>
              </w:rPr>
              <w:t>carer</w:t>
            </w:r>
            <w:proofErr w:type="gramEnd"/>
            <w:r w:rsidRPr="00B54832">
              <w:rPr>
                <w:rFonts w:ascii="Times New Roman" w:eastAsia="Times New Roman" w:hAnsi="Times New Roman" w:cs="Times New Roman"/>
                <w:kern w:val="0"/>
                <w:sz w:val="24"/>
                <w:szCs w:val="24"/>
                <w:lang w:eastAsia="en-GB"/>
                <w14:ligatures w14:val="none"/>
              </w:rPr>
              <w:t xml:space="preserve"> and friends. Location, service. Child likes going.</w:t>
            </w:r>
          </w:p>
        </w:tc>
      </w:tr>
      <w:tr w:rsidR="00B54832" w:rsidRPr="00B54832" w14:paraId="251819A3"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7AD1B804"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5</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5A8D7B2C"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00BB1B6F"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Friendliness The way you let each child be themselves and celebrate each child I feel the staff are genuinely fond of the children's and take such good care </w:t>
            </w:r>
            <w:proofErr w:type="gramStart"/>
            <w:r w:rsidRPr="00B54832">
              <w:rPr>
                <w:rFonts w:ascii="Times New Roman" w:eastAsia="Times New Roman" w:hAnsi="Times New Roman" w:cs="Times New Roman"/>
                <w:kern w:val="0"/>
                <w:sz w:val="24"/>
                <w:szCs w:val="24"/>
                <w:lang w:eastAsia="en-GB"/>
                <w14:ligatures w14:val="none"/>
              </w:rPr>
              <w:t>It's</w:t>
            </w:r>
            <w:proofErr w:type="gramEnd"/>
            <w:r w:rsidRPr="00B54832">
              <w:rPr>
                <w:rFonts w:ascii="Times New Roman" w:eastAsia="Times New Roman" w:hAnsi="Times New Roman" w:cs="Times New Roman"/>
                <w:kern w:val="0"/>
                <w:sz w:val="24"/>
                <w:szCs w:val="24"/>
                <w:lang w:eastAsia="en-GB"/>
                <w14:ligatures w14:val="none"/>
              </w:rPr>
              <w:t xml:space="preserve"> easy going - no stress or being told off! (For the parents)</w:t>
            </w:r>
          </w:p>
        </w:tc>
      </w:tr>
      <w:tr w:rsidR="00B54832" w:rsidRPr="00B54832" w14:paraId="1B93F94D"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289C516B"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6</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0FEC34A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73ABA98A"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Amazing staff, a very friendly environment, obvious care about the children and their want to provide the children with lots of fun, learning and friendship.</w:t>
            </w:r>
          </w:p>
        </w:tc>
      </w:tr>
      <w:tr w:rsidR="00B54832" w:rsidRPr="00B54832" w14:paraId="20118149"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16CFB8E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7</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39F4EC54"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041B22C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I like the size of the rooms &amp; Aileen </w:t>
            </w:r>
            <w:proofErr w:type="gramStart"/>
            <w:r w:rsidRPr="00B54832">
              <w:rPr>
                <w:rFonts w:ascii="Times New Roman" w:eastAsia="Times New Roman" w:hAnsi="Times New Roman" w:cs="Times New Roman"/>
                <w:kern w:val="0"/>
                <w:sz w:val="24"/>
                <w:szCs w:val="24"/>
                <w:lang w:eastAsia="en-GB"/>
                <w14:ligatures w14:val="none"/>
              </w:rPr>
              <w:t>( All</w:t>
            </w:r>
            <w:proofErr w:type="gramEnd"/>
            <w:r w:rsidRPr="00B54832">
              <w:rPr>
                <w:rFonts w:ascii="Times New Roman" w:eastAsia="Times New Roman" w:hAnsi="Times New Roman" w:cs="Times New Roman"/>
                <w:kern w:val="0"/>
                <w:sz w:val="24"/>
                <w:szCs w:val="24"/>
                <w:lang w:eastAsia="en-GB"/>
                <w14:ligatures w14:val="none"/>
              </w:rPr>
              <w:t xml:space="preserve"> the staff) </w:t>
            </w:r>
            <w:r w:rsidRPr="00B54832">
              <w:rPr>
                <w:rFonts w:ascii="Segoe UI Emoji" w:eastAsia="Times New Roman" w:hAnsi="Segoe UI Emoji" w:cs="Segoe UI Emoji"/>
                <w:kern w:val="0"/>
                <w:sz w:val="24"/>
                <w:szCs w:val="24"/>
                <w:lang w:eastAsia="en-GB"/>
                <w14:ligatures w14:val="none"/>
              </w:rPr>
              <w:t>🥰🥰</w:t>
            </w:r>
          </w:p>
        </w:tc>
      </w:tr>
      <w:tr w:rsidR="00B54832" w:rsidRPr="00B54832" w14:paraId="2CCF653A"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5A999D51"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8</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5235176C"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59D072C2"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The positive things above! The children have all developed strong, kind, nurturing relationships with each other because that is what has been modelled to them. The children always get a chance to explore in a safe and encouraging environment.</w:t>
            </w:r>
          </w:p>
        </w:tc>
      </w:tr>
      <w:tr w:rsidR="00B54832" w:rsidRPr="00B54832" w14:paraId="52FBC842"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2B6B395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9</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4B846FB7"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32BE8B89"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Kind staff, nice atmosphere, happy children</w:t>
            </w:r>
          </w:p>
        </w:tc>
      </w:tr>
      <w:tr w:rsidR="00B54832" w:rsidRPr="00B54832" w14:paraId="4EA40722"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203E5C6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10</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136AA4E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7D44ACBF"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Lovely staff, great with the kids. Happy nurturing environment. Flexibility with extra days. Trips outside both walking and in the bus.</w:t>
            </w:r>
          </w:p>
        </w:tc>
      </w:tr>
      <w:tr w:rsidR="00B54832" w:rsidRPr="00B54832" w14:paraId="36DB8AA5"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05B284F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11</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2CA48506"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3E9009FA"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great staff; successful development of excellent relationships with other children and staff</w:t>
            </w:r>
          </w:p>
        </w:tc>
      </w:tr>
      <w:tr w:rsidR="00B54832" w:rsidRPr="00B54832" w14:paraId="5614D16D" w14:textId="77777777" w:rsidTr="00B54832">
        <w:trPr>
          <w:tblCellSpacing w:w="0" w:type="dxa"/>
        </w:trPr>
        <w:tc>
          <w:tcPr>
            <w:tcW w:w="0" w:type="auto"/>
            <w:tcBorders>
              <w:top w:val="single" w:sz="6" w:space="0" w:color="E1E1E1"/>
              <w:left w:val="single" w:sz="6" w:space="0" w:color="E1E1E1"/>
              <w:bottom w:val="single" w:sz="6" w:space="0" w:color="E1E1E1"/>
              <w:right w:val="single" w:sz="6" w:space="0" w:color="E1E1E1"/>
            </w:tcBorders>
            <w:shd w:val="clear" w:color="auto" w:fill="F8F8F8"/>
            <w:tcMar>
              <w:top w:w="120" w:type="dxa"/>
              <w:left w:w="150" w:type="dxa"/>
              <w:bottom w:w="120" w:type="dxa"/>
              <w:right w:w="150" w:type="dxa"/>
            </w:tcMar>
            <w:vAlign w:val="center"/>
            <w:hideMark/>
          </w:tcPr>
          <w:p w14:paraId="1F62B914"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12</w:t>
            </w:r>
          </w:p>
        </w:tc>
        <w:tc>
          <w:tcPr>
            <w:tcW w:w="0" w:type="auto"/>
            <w:tcBorders>
              <w:top w:val="single" w:sz="6" w:space="0" w:color="E1E1E1"/>
              <w:bottom w:val="single" w:sz="6" w:space="0" w:color="E1E1E1"/>
              <w:right w:val="single" w:sz="6" w:space="0" w:color="E1E1E1"/>
            </w:tcBorders>
            <w:shd w:val="clear" w:color="auto" w:fill="F8F8F8"/>
            <w:tcMar>
              <w:top w:w="120" w:type="dxa"/>
              <w:left w:w="150" w:type="dxa"/>
              <w:bottom w:w="120" w:type="dxa"/>
              <w:right w:w="150" w:type="dxa"/>
            </w:tcMar>
            <w:vAlign w:val="center"/>
            <w:hideMark/>
          </w:tcPr>
          <w:p w14:paraId="296305A4"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bottom w:val="single" w:sz="6" w:space="0" w:color="E1E1E1"/>
              <w:right w:val="single" w:sz="6" w:space="0" w:color="E1E1E1"/>
            </w:tcBorders>
            <w:shd w:val="clear" w:color="auto" w:fill="F8F8F8"/>
            <w:tcMar>
              <w:top w:w="120" w:type="dxa"/>
              <w:left w:w="150" w:type="dxa"/>
              <w:bottom w:w="120" w:type="dxa"/>
              <w:right w:w="150" w:type="dxa"/>
            </w:tcMar>
            <w:vAlign w:val="center"/>
            <w:hideMark/>
          </w:tcPr>
          <w:p w14:paraId="56DC2218"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It is by far the best nursery we have had. It is inclusive, fun, engaging, and our daughter just loves it!</w:t>
            </w:r>
          </w:p>
        </w:tc>
      </w:tr>
    </w:tbl>
    <w:p w14:paraId="5A26B2FB" w14:textId="77777777" w:rsidR="00B54832" w:rsidRDefault="00B54832"/>
    <w:p w14:paraId="35D9472C" w14:textId="77777777" w:rsidR="00B54832" w:rsidRDefault="00B54832"/>
    <w:p w14:paraId="7B379CA7" w14:textId="77777777" w:rsidR="00B54832" w:rsidRDefault="00B54832"/>
    <w:p w14:paraId="07678851" w14:textId="77777777" w:rsidR="00B54832" w:rsidRPr="00B54832" w:rsidRDefault="00B54832" w:rsidP="00B54832">
      <w:pPr>
        <w:shd w:val="clear" w:color="auto" w:fill="FFFFFF"/>
        <w:spacing w:after="0" w:line="240" w:lineRule="auto"/>
        <w:rPr>
          <w:rFonts w:ascii="Segoe UI" w:eastAsia="Times New Roman" w:hAnsi="Segoe UI" w:cs="Segoe UI"/>
          <w:color w:val="212121"/>
          <w:kern w:val="0"/>
          <w:sz w:val="26"/>
          <w:szCs w:val="26"/>
          <w:lang w:eastAsia="en-GB"/>
          <w14:ligatures w14:val="none"/>
        </w:rPr>
      </w:pPr>
      <w:r w:rsidRPr="00B54832">
        <w:rPr>
          <w:rFonts w:ascii="Segoe UI" w:eastAsia="Times New Roman" w:hAnsi="Segoe UI" w:cs="Segoe UI"/>
          <w:color w:val="212121"/>
          <w:kern w:val="0"/>
          <w:sz w:val="26"/>
          <w:szCs w:val="26"/>
          <w:lang w:eastAsia="en-GB"/>
          <w14:ligatures w14:val="none"/>
        </w:rPr>
        <w:lastRenderedPageBreak/>
        <w:t>4.</w:t>
      </w:r>
    </w:p>
    <w:p w14:paraId="29E53D54" w14:textId="77777777" w:rsidR="00B54832" w:rsidRPr="00B54832" w:rsidRDefault="00B54832" w:rsidP="00B54832">
      <w:pPr>
        <w:shd w:val="clear" w:color="auto" w:fill="FFFFFF"/>
        <w:spacing w:after="0" w:line="240" w:lineRule="auto"/>
        <w:rPr>
          <w:rFonts w:ascii="Segoe UI" w:eastAsia="Times New Roman" w:hAnsi="Segoe UI" w:cs="Segoe UI"/>
          <w:color w:val="212121"/>
          <w:kern w:val="0"/>
          <w:sz w:val="26"/>
          <w:szCs w:val="26"/>
          <w:lang w:eastAsia="en-GB"/>
          <w14:ligatures w14:val="none"/>
        </w:rPr>
      </w:pPr>
      <w:r w:rsidRPr="00B54832">
        <w:rPr>
          <w:rFonts w:ascii="Segoe UI" w:eastAsia="Times New Roman" w:hAnsi="Segoe UI" w:cs="Segoe UI"/>
          <w:color w:val="212121"/>
          <w:kern w:val="0"/>
          <w:sz w:val="26"/>
          <w:szCs w:val="26"/>
          <w:lang w:eastAsia="en-GB"/>
          <w14:ligatures w14:val="none"/>
        </w:rPr>
        <w:t>What would you say are the best qualities of our staff team?</w:t>
      </w:r>
    </w:p>
    <w:p w14:paraId="5A6E984E" w14:textId="77777777" w:rsidR="00B54832" w:rsidRPr="00B54832" w:rsidRDefault="00B54832" w:rsidP="00B54832">
      <w:pPr>
        <w:shd w:val="clear" w:color="auto" w:fill="FFFFFF"/>
        <w:wordWrap w:val="0"/>
        <w:spacing w:after="0" w:line="240" w:lineRule="auto"/>
        <w:rPr>
          <w:rFonts w:ascii="Segoe UI" w:eastAsia="Times New Roman" w:hAnsi="Segoe UI" w:cs="Segoe UI"/>
          <w:color w:val="212121"/>
          <w:kern w:val="0"/>
          <w:sz w:val="21"/>
          <w:szCs w:val="21"/>
          <w:lang w:eastAsia="en-GB"/>
          <w14:ligatures w14:val="none"/>
        </w:rPr>
      </w:pPr>
      <w:r w:rsidRPr="00B54832">
        <w:rPr>
          <w:rFonts w:ascii="Segoe UI" w:eastAsia="Times New Roman" w:hAnsi="Segoe UI" w:cs="Segoe UI"/>
          <w:color w:val="212121"/>
          <w:kern w:val="0"/>
          <w:sz w:val="21"/>
          <w:szCs w:val="21"/>
          <w:lang w:eastAsia="en-GB"/>
          <w14:ligatures w14:val="none"/>
        </w:rPr>
        <w:t>12 responses</w:t>
      </w:r>
      <w:r w:rsidRPr="00B54832">
        <w:rPr>
          <w:rFonts w:ascii="Segoe UI" w:eastAsia="Times New Roman" w:hAnsi="Segoe UI" w:cs="Segoe UI"/>
          <w:color w:val="03787C"/>
          <w:kern w:val="0"/>
          <w:sz w:val="32"/>
          <w:szCs w:val="32"/>
          <w:lang w:eastAsia="en-GB"/>
          <w14:ligatures w14:val="none"/>
        </w:rPr>
        <w:t>12</w:t>
      </w:r>
      <w:r w:rsidRPr="00B54832">
        <w:rPr>
          <w:rFonts w:ascii="Segoe UI" w:eastAsia="Times New Roman" w:hAnsi="Segoe UI" w:cs="Segoe UI"/>
          <w:color w:val="333333"/>
          <w:kern w:val="0"/>
          <w:sz w:val="21"/>
          <w:szCs w:val="21"/>
          <w:lang w:eastAsia="en-GB"/>
          <w14:ligatures w14:val="none"/>
        </w:rPr>
        <w:t>Responses</w:t>
      </w:r>
    </w:p>
    <w:tbl>
      <w:tblPr>
        <w:tblW w:w="10245" w:type="dxa"/>
        <w:tblCellSpacing w:w="0" w:type="dxa"/>
        <w:tblCellMar>
          <w:left w:w="0" w:type="dxa"/>
          <w:right w:w="0" w:type="dxa"/>
        </w:tblCellMar>
        <w:tblLook w:val="04A0" w:firstRow="1" w:lastRow="0" w:firstColumn="1" w:lastColumn="0" w:noHBand="0" w:noVBand="1"/>
      </w:tblPr>
      <w:tblGrid>
        <w:gridCol w:w="570"/>
        <w:gridCol w:w="1422"/>
        <w:gridCol w:w="8253"/>
      </w:tblGrid>
      <w:tr w:rsidR="00B54832" w:rsidRPr="00B54832" w14:paraId="786757D2" w14:textId="77777777" w:rsidTr="00B54832">
        <w:trPr>
          <w:tblHeader/>
          <w:tblCellSpacing w:w="0" w:type="dxa"/>
        </w:trPr>
        <w:tc>
          <w:tcPr>
            <w:tcW w:w="0" w:type="auto"/>
            <w:tcMar>
              <w:top w:w="120" w:type="dxa"/>
              <w:left w:w="150" w:type="dxa"/>
              <w:bottom w:w="120" w:type="dxa"/>
              <w:right w:w="150" w:type="dxa"/>
            </w:tcMar>
            <w:vAlign w:val="center"/>
            <w:hideMark/>
          </w:tcPr>
          <w:p w14:paraId="5FD5CB8A"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ID</w:t>
            </w:r>
          </w:p>
        </w:tc>
        <w:tc>
          <w:tcPr>
            <w:tcW w:w="0" w:type="auto"/>
            <w:tcMar>
              <w:top w:w="120" w:type="dxa"/>
              <w:left w:w="150" w:type="dxa"/>
              <w:bottom w:w="120" w:type="dxa"/>
              <w:right w:w="150" w:type="dxa"/>
            </w:tcMar>
            <w:vAlign w:val="center"/>
            <w:hideMark/>
          </w:tcPr>
          <w:p w14:paraId="27EE59DB"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Name</w:t>
            </w:r>
          </w:p>
        </w:tc>
        <w:tc>
          <w:tcPr>
            <w:tcW w:w="0" w:type="auto"/>
            <w:tcMar>
              <w:top w:w="120" w:type="dxa"/>
              <w:left w:w="150" w:type="dxa"/>
              <w:bottom w:w="120" w:type="dxa"/>
              <w:right w:w="150" w:type="dxa"/>
            </w:tcMar>
            <w:vAlign w:val="center"/>
            <w:hideMark/>
          </w:tcPr>
          <w:p w14:paraId="7DF9EF89"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Responses</w:t>
            </w:r>
          </w:p>
        </w:tc>
      </w:tr>
      <w:tr w:rsidR="00B54832" w:rsidRPr="00B54832" w14:paraId="111F2795" w14:textId="77777777" w:rsidTr="00B54832">
        <w:trPr>
          <w:tblCellSpacing w:w="0" w:type="dxa"/>
        </w:trPr>
        <w:tc>
          <w:tcPr>
            <w:tcW w:w="0" w:type="auto"/>
            <w:tcBorders>
              <w:top w:val="single" w:sz="6" w:space="0" w:color="212121"/>
              <w:left w:val="single" w:sz="6" w:space="0" w:color="E1E1E1"/>
              <w:right w:val="single" w:sz="6" w:space="0" w:color="E1E1E1"/>
            </w:tcBorders>
            <w:tcMar>
              <w:top w:w="120" w:type="dxa"/>
              <w:left w:w="150" w:type="dxa"/>
              <w:bottom w:w="120" w:type="dxa"/>
              <w:right w:w="150" w:type="dxa"/>
            </w:tcMar>
            <w:vAlign w:val="center"/>
            <w:hideMark/>
          </w:tcPr>
          <w:p w14:paraId="2FA119A3"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w:t>
            </w:r>
          </w:p>
        </w:tc>
        <w:tc>
          <w:tcPr>
            <w:tcW w:w="0" w:type="auto"/>
            <w:tcBorders>
              <w:top w:val="single" w:sz="6" w:space="0" w:color="212121"/>
              <w:right w:val="single" w:sz="6" w:space="0" w:color="E1E1E1"/>
            </w:tcBorders>
            <w:tcMar>
              <w:top w:w="120" w:type="dxa"/>
              <w:left w:w="150" w:type="dxa"/>
              <w:bottom w:w="120" w:type="dxa"/>
              <w:right w:w="150" w:type="dxa"/>
            </w:tcMar>
            <w:vAlign w:val="center"/>
            <w:hideMark/>
          </w:tcPr>
          <w:p w14:paraId="52614FEA"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212121"/>
              <w:right w:val="single" w:sz="6" w:space="0" w:color="E1E1E1"/>
            </w:tcBorders>
            <w:tcMar>
              <w:top w:w="120" w:type="dxa"/>
              <w:left w:w="150" w:type="dxa"/>
              <w:bottom w:w="120" w:type="dxa"/>
              <w:right w:w="150" w:type="dxa"/>
            </w:tcMar>
            <w:vAlign w:val="center"/>
            <w:hideMark/>
          </w:tcPr>
          <w:p w14:paraId="7A43ABB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Energised Genuine relationship with children Understand the individualities in the children</w:t>
            </w:r>
          </w:p>
        </w:tc>
      </w:tr>
      <w:tr w:rsidR="00B54832" w:rsidRPr="00B54832" w14:paraId="6D96DC88"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733E3719"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2</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34D4AE39"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5E2C8929"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 genuine care and interest in children. Work well as a team. Their energy - I was most impressed when I saw the paddling pool and all the children had been changed into swim suits!</w:t>
            </w:r>
          </w:p>
        </w:tc>
      </w:tr>
      <w:tr w:rsidR="00B54832" w:rsidRPr="00B54832" w14:paraId="36E7A036"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4F974A29"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3</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7A04F15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2AAC8143"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Staff in </w:t>
            </w:r>
            <w:proofErr w:type="spellStart"/>
            <w:r w:rsidRPr="00B54832">
              <w:rPr>
                <w:rFonts w:ascii="Times New Roman" w:eastAsia="Times New Roman" w:hAnsi="Times New Roman" w:cs="Times New Roman"/>
                <w:kern w:val="0"/>
                <w:sz w:val="24"/>
                <w:szCs w:val="24"/>
                <w:lang w:eastAsia="en-GB"/>
                <w14:ligatures w14:val="none"/>
              </w:rPr>
              <w:t>clarencehousenursery</w:t>
            </w:r>
            <w:proofErr w:type="spellEnd"/>
            <w:r w:rsidRPr="00B54832">
              <w:rPr>
                <w:rFonts w:ascii="Times New Roman" w:eastAsia="Times New Roman" w:hAnsi="Times New Roman" w:cs="Times New Roman"/>
                <w:kern w:val="0"/>
                <w:sz w:val="24"/>
                <w:szCs w:val="24"/>
                <w:lang w:eastAsia="en-GB"/>
                <w14:ligatures w14:val="none"/>
              </w:rPr>
              <w:t xml:space="preserve"> is caring, fun and attentive to </w:t>
            </w:r>
            <w:proofErr w:type="gramStart"/>
            <w:r w:rsidRPr="00B54832">
              <w:rPr>
                <w:rFonts w:ascii="Times New Roman" w:eastAsia="Times New Roman" w:hAnsi="Times New Roman" w:cs="Times New Roman"/>
                <w:kern w:val="0"/>
                <w:sz w:val="24"/>
                <w:szCs w:val="24"/>
                <w:lang w:eastAsia="en-GB"/>
                <w14:ligatures w14:val="none"/>
              </w:rPr>
              <w:t>each and every</w:t>
            </w:r>
            <w:proofErr w:type="gramEnd"/>
            <w:r w:rsidRPr="00B54832">
              <w:rPr>
                <w:rFonts w:ascii="Times New Roman" w:eastAsia="Times New Roman" w:hAnsi="Times New Roman" w:cs="Times New Roman"/>
                <w:kern w:val="0"/>
                <w:sz w:val="24"/>
                <w:szCs w:val="24"/>
                <w:lang w:eastAsia="en-GB"/>
                <w14:ligatures w14:val="none"/>
              </w:rPr>
              <w:t xml:space="preserve"> child</w:t>
            </w:r>
          </w:p>
        </w:tc>
      </w:tr>
      <w:tr w:rsidR="00B54832" w:rsidRPr="00B54832" w14:paraId="5A933CC4"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6EFA0C49"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4</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09B6301A"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2D60185C"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The way they connect to the child to make them feel safe and heard as well as the mix of creativity of the activities and the routine</w:t>
            </w:r>
          </w:p>
        </w:tc>
      </w:tr>
      <w:tr w:rsidR="00B54832" w:rsidRPr="00B54832" w14:paraId="24835E38"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5D8EFFA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5</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51F251FB"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583FD962"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General loveliness Understanding and supportive of children and parents Humour</w:t>
            </w:r>
          </w:p>
        </w:tc>
      </w:tr>
      <w:tr w:rsidR="00B54832" w:rsidRPr="00B54832" w14:paraId="555159D8"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5EC2471C"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6</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5E2EE2EC"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47C46B33"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Very good with the children and parents. Do lots of various activities and are attentive and keen to try different things with the kids.</w:t>
            </w:r>
          </w:p>
        </w:tc>
      </w:tr>
      <w:tr w:rsidR="00B54832" w:rsidRPr="00B54832" w14:paraId="778AD018"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2CF096E6"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7</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24D9D0D2"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532CC4E8"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They know my child</w:t>
            </w:r>
          </w:p>
        </w:tc>
      </w:tr>
      <w:tr w:rsidR="00B54832" w:rsidRPr="00B54832" w14:paraId="09E40616"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235E246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8</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6DA83F3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6A8EF899"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They know each child </w:t>
            </w:r>
            <w:proofErr w:type="gramStart"/>
            <w:r w:rsidRPr="00B54832">
              <w:rPr>
                <w:rFonts w:ascii="Times New Roman" w:eastAsia="Times New Roman" w:hAnsi="Times New Roman" w:cs="Times New Roman"/>
                <w:kern w:val="0"/>
                <w:sz w:val="24"/>
                <w:szCs w:val="24"/>
                <w:lang w:eastAsia="en-GB"/>
                <w14:ligatures w14:val="none"/>
              </w:rPr>
              <w:t>really well</w:t>
            </w:r>
            <w:proofErr w:type="gramEnd"/>
            <w:r w:rsidRPr="00B54832">
              <w:rPr>
                <w:rFonts w:ascii="Times New Roman" w:eastAsia="Times New Roman" w:hAnsi="Times New Roman" w:cs="Times New Roman"/>
                <w:kern w:val="0"/>
                <w:sz w:val="24"/>
                <w:szCs w:val="24"/>
                <w:lang w:eastAsia="en-GB"/>
                <w14:ligatures w14:val="none"/>
              </w:rPr>
              <w:t xml:space="preserve"> and take time to communicate with us, as parents, what they have been up to during the day. They are kind and caring and always make a point to greet each child at the start of the day. They set clear boundaries for the children whilst making the day fun and engaging.</w:t>
            </w:r>
          </w:p>
        </w:tc>
      </w:tr>
      <w:tr w:rsidR="00B54832" w:rsidRPr="00B54832" w14:paraId="01F44447"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0BCA412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9</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6933244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6A02A156"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Approachable, friendly, attentive to child</w:t>
            </w:r>
          </w:p>
        </w:tc>
      </w:tr>
      <w:tr w:rsidR="00B54832" w:rsidRPr="00B54832" w14:paraId="4A1B0F53"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12EBF7B7"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10</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018AE98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492C7897"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Friendly, nurturing, energetic, </w:t>
            </w:r>
            <w:proofErr w:type="gramStart"/>
            <w:r w:rsidRPr="00B54832">
              <w:rPr>
                <w:rFonts w:ascii="Times New Roman" w:eastAsia="Times New Roman" w:hAnsi="Times New Roman" w:cs="Times New Roman"/>
                <w:kern w:val="0"/>
                <w:sz w:val="24"/>
                <w:szCs w:val="24"/>
                <w:lang w:eastAsia="en-GB"/>
                <w14:ligatures w14:val="none"/>
              </w:rPr>
              <w:t>understanding</w:t>
            </w:r>
            <w:proofErr w:type="gramEnd"/>
            <w:r w:rsidRPr="00B54832">
              <w:rPr>
                <w:rFonts w:ascii="Times New Roman" w:eastAsia="Times New Roman" w:hAnsi="Times New Roman" w:cs="Times New Roman"/>
                <w:kern w:val="0"/>
                <w:sz w:val="24"/>
                <w:szCs w:val="24"/>
                <w:lang w:eastAsia="en-GB"/>
                <w14:ligatures w14:val="none"/>
              </w:rPr>
              <w:t xml:space="preserve"> and sympathetic to each child’s needs. </w:t>
            </w:r>
            <w:proofErr w:type="spellStart"/>
            <w:r w:rsidRPr="00B54832">
              <w:rPr>
                <w:rFonts w:ascii="Times New Roman" w:eastAsia="Times New Roman" w:hAnsi="Times New Roman" w:cs="Times New Roman"/>
                <w:kern w:val="0"/>
                <w:sz w:val="24"/>
                <w:szCs w:val="24"/>
                <w:lang w:eastAsia="en-GB"/>
                <w14:ligatures w14:val="none"/>
              </w:rPr>
              <w:t>Knowledgable</w:t>
            </w:r>
            <w:proofErr w:type="spellEnd"/>
            <w:r w:rsidRPr="00B54832">
              <w:rPr>
                <w:rFonts w:ascii="Times New Roman" w:eastAsia="Times New Roman" w:hAnsi="Times New Roman" w:cs="Times New Roman"/>
                <w:kern w:val="0"/>
                <w:sz w:val="24"/>
                <w:szCs w:val="24"/>
                <w:lang w:eastAsia="en-GB"/>
                <w14:ligatures w14:val="none"/>
              </w:rPr>
              <w:t xml:space="preserve"> </w:t>
            </w:r>
            <w:proofErr w:type="gramStart"/>
            <w:r w:rsidRPr="00B54832">
              <w:rPr>
                <w:rFonts w:ascii="Times New Roman" w:eastAsia="Times New Roman" w:hAnsi="Times New Roman" w:cs="Times New Roman"/>
                <w:kern w:val="0"/>
                <w:sz w:val="24"/>
                <w:szCs w:val="24"/>
                <w:lang w:eastAsia="en-GB"/>
                <w14:ligatures w14:val="none"/>
              </w:rPr>
              <w:t>on a daily basis</w:t>
            </w:r>
            <w:proofErr w:type="gramEnd"/>
            <w:r w:rsidRPr="00B54832">
              <w:rPr>
                <w:rFonts w:ascii="Times New Roman" w:eastAsia="Times New Roman" w:hAnsi="Times New Roman" w:cs="Times New Roman"/>
                <w:kern w:val="0"/>
                <w:sz w:val="24"/>
                <w:szCs w:val="24"/>
                <w:lang w:eastAsia="en-GB"/>
                <w14:ligatures w14:val="none"/>
              </w:rPr>
              <w:t xml:space="preserve"> of exactly what’s gone on in the child’s day including what they have eaten. Great communication both verbally and on </w:t>
            </w:r>
            <w:proofErr w:type="spellStart"/>
            <w:r w:rsidRPr="00B54832">
              <w:rPr>
                <w:rFonts w:ascii="Times New Roman" w:eastAsia="Times New Roman" w:hAnsi="Times New Roman" w:cs="Times New Roman"/>
                <w:kern w:val="0"/>
                <w:sz w:val="24"/>
                <w:szCs w:val="24"/>
                <w:lang w:eastAsia="en-GB"/>
                <w14:ligatures w14:val="none"/>
              </w:rPr>
              <w:t>seasaw</w:t>
            </w:r>
            <w:proofErr w:type="spellEnd"/>
            <w:r w:rsidRPr="00B54832">
              <w:rPr>
                <w:rFonts w:ascii="Times New Roman" w:eastAsia="Times New Roman" w:hAnsi="Times New Roman" w:cs="Times New Roman"/>
                <w:kern w:val="0"/>
                <w:sz w:val="24"/>
                <w:szCs w:val="24"/>
                <w:lang w:eastAsia="en-GB"/>
                <w14:ligatures w14:val="none"/>
              </w:rPr>
              <w:t>.</w:t>
            </w:r>
          </w:p>
        </w:tc>
      </w:tr>
      <w:tr w:rsidR="00B54832" w:rsidRPr="00B54832" w14:paraId="328A4370"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0B27B9A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11</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0E08D3C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03B0D93A"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caring, proactive, enthusiastic, available, creative, friendly, and joyful!</w:t>
            </w:r>
          </w:p>
        </w:tc>
      </w:tr>
      <w:tr w:rsidR="00B54832" w:rsidRPr="00B54832" w14:paraId="02C68A94" w14:textId="77777777" w:rsidTr="00B54832">
        <w:trPr>
          <w:tblCellSpacing w:w="0" w:type="dxa"/>
        </w:trPr>
        <w:tc>
          <w:tcPr>
            <w:tcW w:w="0" w:type="auto"/>
            <w:tcBorders>
              <w:top w:val="single" w:sz="6" w:space="0" w:color="E1E1E1"/>
              <w:left w:val="single" w:sz="6" w:space="0" w:color="E1E1E1"/>
              <w:bottom w:val="single" w:sz="6" w:space="0" w:color="E1E1E1"/>
              <w:right w:val="single" w:sz="6" w:space="0" w:color="E1E1E1"/>
            </w:tcBorders>
            <w:shd w:val="clear" w:color="auto" w:fill="F8F8F8"/>
            <w:tcMar>
              <w:top w:w="120" w:type="dxa"/>
              <w:left w:w="150" w:type="dxa"/>
              <w:bottom w:w="120" w:type="dxa"/>
              <w:right w:w="150" w:type="dxa"/>
            </w:tcMar>
            <w:vAlign w:val="center"/>
            <w:hideMark/>
          </w:tcPr>
          <w:p w14:paraId="7D49F07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12</w:t>
            </w:r>
          </w:p>
        </w:tc>
        <w:tc>
          <w:tcPr>
            <w:tcW w:w="0" w:type="auto"/>
            <w:tcBorders>
              <w:top w:val="single" w:sz="6" w:space="0" w:color="E1E1E1"/>
              <w:bottom w:val="single" w:sz="6" w:space="0" w:color="E1E1E1"/>
              <w:right w:val="single" w:sz="6" w:space="0" w:color="E1E1E1"/>
            </w:tcBorders>
            <w:shd w:val="clear" w:color="auto" w:fill="F8F8F8"/>
            <w:tcMar>
              <w:top w:w="120" w:type="dxa"/>
              <w:left w:w="150" w:type="dxa"/>
              <w:bottom w:w="120" w:type="dxa"/>
              <w:right w:w="150" w:type="dxa"/>
            </w:tcMar>
            <w:vAlign w:val="center"/>
            <w:hideMark/>
          </w:tcPr>
          <w:p w14:paraId="189AB15E"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bottom w:val="single" w:sz="6" w:space="0" w:color="E1E1E1"/>
              <w:right w:val="single" w:sz="6" w:space="0" w:color="E1E1E1"/>
            </w:tcBorders>
            <w:shd w:val="clear" w:color="auto" w:fill="F8F8F8"/>
            <w:tcMar>
              <w:top w:w="120" w:type="dxa"/>
              <w:left w:w="150" w:type="dxa"/>
              <w:bottom w:w="120" w:type="dxa"/>
              <w:right w:w="150" w:type="dxa"/>
            </w:tcMar>
            <w:vAlign w:val="center"/>
            <w:hideMark/>
          </w:tcPr>
          <w:p w14:paraId="0193162E"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They always find the time for a quick chat and they know the kids very well.</w:t>
            </w:r>
          </w:p>
        </w:tc>
      </w:tr>
    </w:tbl>
    <w:p w14:paraId="4CD1F11B" w14:textId="77777777" w:rsidR="00B54832" w:rsidRDefault="00B54832"/>
    <w:p w14:paraId="4145DB93" w14:textId="77777777" w:rsidR="00B54832" w:rsidRDefault="00B54832"/>
    <w:p w14:paraId="5A681AF0" w14:textId="77777777" w:rsidR="00B54832" w:rsidRDefault="00B54832"/>
    <w:p w14:paraId="791725B1" w14:textId="77777777" w:rsidR="00B54832" w:rsidRDefault="00B54832"/>
    <w:p w14:paraId="1B6C9B25" w14:textId="77777777" w:rsidR="00B54832" w:rsidRDefault="00B54832"/>
    <w:p w14:paraId="0650ED27" w14:textId="77777777" w:rsidR="00B54832" w:rsidRDefault="00B54832"/>
    <w:p w14:paraId="3954BC1F" w14:textId="77777777" w:rsidR="00B54832" w:rsidRDefault="00B54832"/>
    <w:p w14:paraId="22ADD639" w14:textId="77777777" w:rsidR="00B54832" w:rsidRPr="00B54832" w:rsidRDefault="00B54832" w:rsidP="00B54832">
      <w:pPr>
        <w:shd w:val="clear" w:color="auto" w:fill="FFFFFF"/>
        <w:spacing w:after="0" w:line="240" w:lineRule="auto"/>
        <w:rPr>
          <w:rFonts w:ascii="Segoe UI" w:eastAsia="Times New Roman" w:hAnsi="Segoe UI" w:cs="Segoe UI"/>
          <w:color w:val="212121"/>
          <w:kern w:val="0"/>
          <w:sz w:val="26"/>
          <w:szCs w:val="26"/>
          <w:lang w:eastAsia="en-GB"/>
          <w14:ligatures w14:val="none"/>
        </w:rPr>
      </w:pPr>
      <w:r w:rsidRPr="00B54832">
        <w:rPr>
          <w:rFonts w:ascii="Segoe UI" w:eastAsia="Times New Roman" w:hAnsi="Segoe UI" w:cs="Segoe UI"/>
          <w:color w:val="212121"/>
          <w:kern w:val="0"/>
          <w:sz w:val="26"/>
          <w:szCs w:val="26"/>
          <w:lang w:eastAsia="en-GB"/>
          <w14:ligatures w14:val="none"/>
        </w:rPr>
        <w:lastRenderedPageBreak/>
        <w:t>5.</w:t>
      </w:r>
    </w:p>
    <w:p w14:paraId="02001224" w14:textId="77777777" w:rsidR="00B54832" w:rsidRPr="00B54832" w:rsidRDefault="00B54832" w:rsidP="00B54832">
      <w:pPr>
        <w:shd w:val="clear" w:color="auto" w:fill="FFFFFF"/>
        <w:spacing w:after="0" w:line="240" w:lineRule="auto"/>
        <w:rPr>
          <w:rFonts w:ascii="Segoe UI" w:eastAsia="Times New Roman" w:hAnsi="Segoe UI" w:cs="Segoe UI"/>
          <w:color w:val="212121"/>
          <w:kern w:val="0"/>
          <w:sz w:val="26"/>
          <w:szCs w:val="26"/>
          <w:lang w:eastAsia="en-GB"/>
          <w14:ligatures w14:val="none"/>
        </w:rPr>
      </w:pPr>
      <w:r w:rsidRPr="00B54832">
        <w:rPr>
          <w:rFonts w:ascii="Segoe UI" w:eastAsia="Times New Roman" w:hAnsi="Segoe UI" w:cs="Segoe UI"/>
          <w:color w:val="212121"/>
          <w:kern w:val="0"/>
          <w:sz w:val="26"/>
          <w:szCs w:val="26"/>
          <w:lang w:eastAsia="en-GB"/>
          <w14:ligatures w14:val="none"/>
        </w:rPr>
        <w:t>What are your expectations for your child in nursery?</w:t>
      </w:r>
    </w:p>
    <w:p w14:paraId="57C4A2DA" w14:textId="77777777" w:rsidR="00B54832" w:rsidRPr="00B54832" w:rsidRDefault="00B54832" w:rsidP="00B54832">
      <w:pPr>
        <w:shd w:val="clear" w:color="auto" w:fill="FFFFFF"/>
        <w:wordWrap w:val="0"/>
        <w:spacing w:after="0" w:line="240" w:lineRule="auto"/>
        <w:rPr>
          <w:rFonts w:ascii="Segoe UI" w:eastAsia="Times New Roman" w:hAnsi="Segoe UI" w:cs="Segoe UI"/>
          <w:color w:val="212121"/>
          <w:kern w:val="0"/>
          <w:sz w:val="21"/>
          <w:szCs w:val="21"/>
          <w:lang w:eastAsia="en-GB"/>
          <w14:ligatures w14:val="none"/>
        </w:rPr>
      </w:pPr>
      <w:r w:rsidRPr="00B54832">
        <w:rPr>
          <w:rFonts w:ascii="Segoe UI" w:eastAsia="Times New Roman" w:hAnsi="Segoe UI" w:cs="Segoe UI"/>
          <w:color w:val="212121"/>
          <w:kern w:val="0"/>
          <w:sz w:val="21"/>
          <w:szCs w:val="21"/>
          <w:lang w:eastAsia="en-GB"/>
          <w14:ligatures w14:val="none"/>
        </w:rPr>
        <w:t>12 responses</w:t>
      </w:r>
      <w:r w:rsidRPr="00B54832">
        <w:rPr>
          <w:rFonts w:ascii="Segoe UI" w:eastAsia="Times New Roman" w:hAnsi="Segoe UI" w:cs="Segoe UI"/>
          <w:color w:val="03787C"/>
          <w:kern w:val="0"/>
          <w:sz w:val="32"/>
          <w:szCs w:val="32"/>
          <w:lang w:eastAsia="en-GB"/>
          <w14:ligatures w14:val="none"/>
        </w:rPr>
        <w:t>12</w:t>
      </w:r>
      <w:r w:rsidRPr="00B54832">
        <w:rPr>
          <w:rFonts w:ascii="Segoe UI" w:eastAsia="Times New Roman" w:hAnsi="Segoe UI" w:cs="Segoe UI"/>
          <w:color w:val="333333"/>
          <w:kern w:val="0"/>
          <w:sz w:val="21"/>
          <w:szCs w:val="21"/>
          <w:lang w:eastAsia="en-GB"/>
          <w14:ligatures w14:val="none"/>
        </w:rPr>
        <w:t>Responses</w:t>
      </w:r>
    </w:p>
    <w:tbl>
      <w:tblPr>
        <w:tblW w:w="10245" w:type="dxa"/>
        <w:tblCellSpacing w:w="0" w:type="dxa"/>
        <w:tblCellMar>
          <w:left w:w="0" w:type="dxa"/>
          <w:right w:w="0" w:type="dxa"/>
        </w:tblCellMar>
        <w:tblLook w:val="04A0" w:firstRow="1" w:lastRow="0" w:firstColumn="1" w:lastColumn="0" w:noHBand="0" w:noVBand="1"/>
      </w:tblPr>
      <w:tblGrid>
        <w:gridCol w:w="570"/>
        <w:gridCol w:w="1422"/>
        <w:gridCol w:w="8253"/>
      </w:tblGrid>
      <w:tr w:rsidR="00B54832" w:rsidRPr="00B54832" w14:paraId="26F8808A" w14:textId="77777777" w:rsidTr="00B54832">
        <w:trPr>
          <w:tblHeader/>
          <w:tblCellSpacing w:w="0" w:type="dxa"/>
        </w:trPr>
        <w:tc>
          <w:tcPr>
            <w:tcW w:w="0" w:type="auto"/>
            <w:tcMar>
              <w:top w:w="120" w:type="dxa"/>
              <w:left w:w="150" w:type="dxa"/>
              <w:bottom w:w="120" w:type="dxa"/>
              <w:right w:w="150" w:type="dxa"/>
            </w:tcMar>
            <w:vAlign w:val="center"/>
            <w:hideMark/>
          </w:tcPr>
          <w:p w14:paraId="2DA872BF"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ID</w:t>
            </w:r>
          </w:p>
        </w:tc>
        <w:tc>
          <w:tcPr>
            <w:tcW w:w="0" w:type="auto"/>
            <w:tcMar>
              <w:top w:w="120" w:type="dxa"/>
              <w:left w:w="150" w:type="dxa"/>
              <w:bottom w:w="120" w:type="dxa"/>
              <w:right w:w="150" w:type="dxa"/>
            </w:tcMar>
            <w:vAlign w:val="center"/>
            <w:hideMark/>
          </w:tcPr>
          <w:p w14:paraId="3246C2EF"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Name</w:t>
            </w:r>
          </w:p>
        </w:tc>
        <w:tc>
          <w:tcPr>
            <w:tcW w:w="0" w:type="auto"/>
            <w:tcMar>
              <w:top w:w="120" w:type="dxa"/>
              <w:left w:w="150" w:type="dxa"/>
              <w:bottom w:w="120" w:type="dxa"/>
              <w:right w:w="150" w:type="dxa"/>
            </w:tcMar>
            <w:vAlign w:val="center"/>
            <w:hideMark/>
          </w:tcPr>
          <w:p w14:paraId="5FB1117B"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Responses</w:t>
            </w:r>
          </w:p>
        </w:tc>
      </w:tr>
      <w:tr w:rsidR="00B54832" w:rsidRPr="00B54832" w14:paraId="3A90D66A" w14:textId="77777777" w:rsidTr="00B54832">
        <w:trPr>
          <w:tblCellSpacing w:w="0" w:type="dxa"/>
        </w:trPr>
        <w:tc>
          <w:tcPr>
            <w:tcW w:w="0" w:type="auto"/>
            <w:tcBorders>
              <w:top w:val="single" w:sz="6" w:space="0" w:color="212121"/>
              <w:left w:val="single" w:sz="6" w:space="0" w:color="E1E1E1"/>
              <w:right w:val="single" w:sz="6" w:space="0" w:color="E1E1E1"/>
            </w:tcBorders>
            <w:tcMar>
              <w:top w:w="120" w:type="dxa"/>
              <w:left w:w="150" w:type="dxa"/>
              <w:bottom w:w="120" w:type="dxa"/>
              <w:right w:w="150" w:type="dxa"/>
            </w:tcMar>
            <w:vAlign w:val="center"/>
            <w:hideMark/>
          </w:tcPr>
          <w:p w14:paraId="2667F458"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w:t>
            </w:r>
          </w:p>
        </w:tc>
        <w:tc>
          <w:tcPr>
            <w:tcW w:w="0" w:type="auto"/>
            <w:tcBorders>
              <w:top w:val="single" w:sz="6" w:space="0" w:color="212121"/>
              <w:right w:val="single" w:sz="6" w:space="0" w:color="E1E1E1"/>
            </w:tcBorders>
            <w:tcMar>
              <w:top w:w="120" w:type="dxa"/>
              <w:left w:w="150" w:type="dxa"/>
              <w:bottom w:w="120" w:type="dxa"/>
              <w:right w:w="150" w:type="dxa"/>
            </w:tcMar>
            <w:vAlign w:val="center"/>
            <w:hideMark/>
          </w:tcPr>
          <w:p w14:paraId="7D158F02"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212121"/>
              <w:right w:val="single" w:sz="6" w:space="0" w:color="E1E1E1"/>
            </w:tcBorders>
            <w:tcMar>
              <w:top w:w="120" w:type="dxa"/>
              <w:left w:w="150" w:type="dxa"/>
              <w:bottom w:w="120" w:type="dxa"/>
              <w:right w:w="150" w:type="dxa"/>
            </w:tcMar>
            <w:vAlign w:val="center"/>
            <w:hideMark/>
          </w:tcPr>
          <w:p w14:paraId="3F1C4506"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To feel: Safe Happy Safe to express themselves </w:t>
            </w:r>
            <w:proofErr w:type="gramStart"/>
            <w:r w:rsidRPr="00B54832">
              <w:rPr>
                <w:rFonts w:ascii="Times New Roman" w:eastAsia="Times New Roman" w:hAnsi="Times New Roman" w:cs="Times New Roman"/>
                <w:kern w:val="0"/>
                <w:sz w:val="24"/>
                <w:szCs w:val="24"/>
                <w:lang w:eastAsia="en-GB"/>
                <w14:ligatures w14:val="none"/>
              </w:rPr>
              <w:t>To</w:t>
            </w:r>
            <w:proofErr w:type="gramEnd"/>
            <w:r w:rsidRPr="00B54832">
              <w:rPr>
                <w:rFonts w:ascii="Times New Roman" w:eastAsia="Times New Roman" w:hAnsi="Times New Roman" w:cs="Times New Roman"/>
                <w:kern w:val="0"/>
                <w:sz w:val="24"/>
                <w:szCs w:val="24"/>
                <w:lang w:eastAsia="en-GB"/>
                <w14:ligatures w14:val="none"/>
              </w:rPr>
              <w:t xml:space="preserve"> develop socially and build confidence</w:t>
            </w:r>
          </w:p>
        </w:tc>
      </w:tr>
      <w:tr w:rsidR="00B54832" w:rsidRPr="00B54832" w14:paraId="2D048959"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617E752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2</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4B6222E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0EE2C74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To feel safe and happy. To feel accepted for who they are and given support and guidance. If the child is sociable- for them to have the opportunity to make friends. Learning activities to keep them stimulated and learning.</w:t>
            </w:r>
          </w:p>
        </w:tc>
      </w:tr>
      <w:tr w:rsidR="00B54832" w:rsidRPr="00B54832" w14:paraId="13581204"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2215F3E6"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3</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3F3A8CDB"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443A8048"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To have fun, to play with the ladies and her friends, to be looked after and to receive reassurance when needed</w:t>
            </w:r>
          </w:p>
        </w:tc>
      </w:tr>
      <w:tr w:rsidR="00B54832" w:rsidRPr="00B54832" w14:paraId="125B6253"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34B7DE59"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4</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0CD9CD5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1AA6F6EB"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Learning to be part of the group, have fun, be active, to thrive</w:t>
            </w:r>
          </w:p>
        </w:tc>
      </w:tr>
      <w:tr w:rsidR="00B54832" w:rsidRPr="00B54832" w14:paraId="04682052"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56D7D288"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5</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30B49714"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1B14B4C8"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Learn loads Grow confidence Have tons of fun</w:t>
            </w:r>
          </w:p>
        </w:tc>
      </w:tr>
      <w:tr w:rsidR="00B54832" w:rsidRPr="00B54832" w14:paraId="74BCE028"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29AC9E17"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6</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5E39A9F3"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6539C80F"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That </w:t>
            </w:r>
            <w:proofErr w:type="spellStart"/>
            <w:r w:rsidRPr="00B54832">
              <w:rPr>
                <w:rFonts w:ascii="Times New Roman" w:eastAsia="Times New Roman" w:hAnsi="Times New Roman" w:cs="Times New Roman"/>
                <w:kern w:val="0"/>
                <w:sz w:val="24"/>
                <w:szCs w:val="24"/>
                <w:lang w:eastAsia="en-GB"/>
                <w14:ligatures w14:val="none"/>
              </w:rPr>
              <w:t>the</w:t>
            </w:r>
            <w:proofErr w:type="spellEnd"/>
            <w:r w:rsidRPr="00B54832">
              <w:rPr>
                <w:rFonts w:ascii="Times New Roman" w:eastAsia="Times New Roman" w:hAnsi="Times New Roman" w:cs="Times New Roman"/>
                <w:kern w:val="0"/>
                <w:sz w:val="24"/>
                <w:szCs w:val="24"/>
                <w:lang w:eastAsia="en-GB"/>
                <w14:ligatures w14:val="none"/>
              </w:rPr>
              <w:t xml:space="preserve"> are safe and happy and enjoy their time in nursery. They are comfortable with the staff and can talk to them about anything. They can play and learn and enjoy time with the other children.</w:t>
            </w:r>
          </w:p>
        </w:tc>
      </w:tr>
      <w:tr w:rsidR="00B54832" w:rsidRPr="00B54832" w14:paraId="25DA5212"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0CF05047"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7</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7A445D13"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2BB3A554"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To be happy, Fed, progress through his milestones working together</w:t>
            </w:r>
          </w:p>
        </w:tc>
      </w:tr>
      <w:tr w:rsidR="00B54832" w:rsidRPr="00B54832" w14:paraId="7D7DC7B6"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438B4C1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8</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51F3CAA1"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10B15104"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To have a chance to explore and start their journey towards school in a fun and engaging way.</w:t>
            </w:r>
          </w:p>
        </w:tc>
      </w:tr>
      <w:tr w:rsidR="00B54832" w:rsidRPr="00B54832" w14:paraId="4EAF7BAE"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5D639956"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9</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50FE5AC6"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48ED324C"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Have fun</w:t>
            </w:r>
          </w:p>
        </w:tc>
      </w:tr>
      <w:tr w:rsidR="00B54832" w:rsidRPr="00B54832" w14:paraId="5DAA2E36"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3D289588"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10</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58FD5BA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0AB1AF99"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 happy child, having the best day possible. Making lots of friends and loving the staff.</w:t>
            </w:r>
          </w:p>
        </w:tc>
      </w:tr>
      <w:tr w:rsidR="00B54832" w:rsidRPr="00B54832" w14:paraId="7F993929"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64BBBF35"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11</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11A33C2F"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3E488814"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To grow and develop in a nurturing and encouraging environment, develop social skills and have lots of fun and happiness.</w:t>
            </w:r>
          </w:p>
        </w:tc>
      </w:tr>
      <w:tr w:rsidR="00B54832" w:rsidRPr="00B54832" w14:paraId="6FEB25A0" w14:textId="77777777" w:rsidTr="00B54832">
        <w:trPr>
          <w:tblCellSpacing w:w="0" w:type="dxa"/>
        </w:trPr>
        <w:tc>
          <w:tcPr>
            <w:tcW w:w="0" w:type="auto"/>
            <w:tcBorders>
              <w:top w:val="single" w:sz="6" w:space="0" w:color="E1E1E1"/>
              <w:left w:val="single" w:sz="6" w:space="0" w:color="E1E1E1"/>
              <w:bottom w:val="single" w:sz="6" w:space="0" w:color="E1E1E1"/>
              <w:right w:val="single" w:sz="6" w:space="0" w:color="E1E1E1"/>
            </w:tcBorders>
            <w:shd w:val="clear" w:color="auto" w:fill="F8F8F8"/>
            <w:tcMar>
              <w:top w:w="120" w:type="dxa"/>
              <w:left w:w="150" w:type="dxa"/>
              <w:bottom w:w="120" w:type="dxa"/>
              <w:right w:w="150" w:type="dxa"/>
            </w:tcMar>
            <w:vAlign w:val="center"/>
            <w:hideMark/>
          </w:tcPr>
          <w:p w14:paraId="3432C831"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12</w:t>
            </w:r>
          </w:p>
        </w:tc>
        <w:tc>
          <w:tcPr>
            <w:tcW w:w="0" w:type="auto"/>
            <w:tcBorders>
              <w:top w:val="single" w:sz="6" w:space="0" w:color="E1E1E1"/>
              <w:bottom w:val="single" w:sz="6" w:space="0" w:color="E1E1E1"/>
              <w:right w:val="single" w:sz="6" w:space="0" w:color="E1E1E1"/>
            </w:tcBorders>
            <w:shd w:val="clear" w:color="auto" w:fill="F8F8F8"/>
            <w:tcMar>
              <w:top w:w="120" w:type="dxa"/>
              <w:left w:w="150" w:type="dxa"/>
              <w:bottom w:w="120" w:type="dxa"/>
              <w:right w:w="150" w:type="dxa"/>
            </w:tcMar>
            <w:vAlign w:val="center"/>
            <w:hideMark/>
          </w:tcPr>
          <w:p w14:paraId="1B36C1AA"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bottom w:val="single" w:sz="6" w:space="0" w:color="E1E1E1"/>
              <w:right w:val="single" w:sz="6" w:space="0" w:color="E1E1E1"/>
            </w:tcBorders>
            <w:shd w:val="clear" w:color="auto" w:fill="F8F8F8"/>
            <w:tcMar>
              <w:top w:w="120" w:type="dxa"/>
              <w:left w:w="150" w:type="dxa"/>
              <w:bottom w:w="120" w:type="dxa"/>
              <w:right w:w="150" w:type="dxa"/>
            </w:tcMar>
            <w:vAlign w:val="center"/>
            <w:hideMark/>
          </w:tcPr>
          <w:p w14:paraId="1EB063A3"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To have lots of fun and to make friends.</w:t>
            </w:r>
          </w:p>
        </w:tc>
      </w:tr>
    </w:tbl>
    <w:p w14:paraId="601AD04C" w14:textId="77777777" w:rsidR="00B54832" w:rsidRDefault="00B54832"/>
    <w:p w14:paraId="4D4757D6" w14:textId="77777777" w:rsidR="00B54832" w:rsidRDefault="00B54832"/>
    <w:p w14:paraId="6510C542" w14:textId="77777777" w:rsidR="00B54832" w:rsidRDefault="00B54832"/>
    <w:p w14:paraId="0BE9F924" w14:textId="77777777" w:rsidR="00B54832" w:rsidRDefault="00B54832"/>
    <w:p w14:paraId="7EF3B093" w14:textId="77777777" w:rsidR="00B54832" w:rsidRDefault="00B54832"/>
    <w:p w14:paraId="0DD4022A" w14:textId="77777777" w:rsidR="00B54832" w:rsidRDefault="00B54832"/>
    <w:p w14:paraId="20908308" w14:textId="77777777" w:rsidR="00B54832" w:rsidRDefault="00B54832"/>
    <w:p w14:paraId="034B12CC" w14:textId="77777777" w:rsidR="00B54832" w:rsidRDefault="00B54832"/>
    <w:p w14:paraId="244A65C9" w14:textId="77777777" w:rsidR="00B54832" w:rsidRPr="00B54832" w:rsidRDefault="00B54832" w:rsidP="00B54832">
      <w:pPr>
        <w:shd w:val="clear" w:color="auto" w:fill="FFFFFF"/>
        <w:spacing w:after="0" w:line="240" w:lineRule="auto"/>
        <w:rPr>
          <w:rFonts w:ascii="Segoe UI" w:eastAsia="Times New Roman" w:hAnsi="Segoe UI" w:cs="Segoe UI"/>
          <w:color w:val="212121"/>
          <w:kern w:val="0"/>
          <w:sz w:val="26"/>
          <w:szCs w:val="26"/>
          <w:lang w:eastAsia="en-GB"/>
          <w14:ligatures w14:val="none"/>
        </w:rPr>
      </w:pPr>
      <w:r w:rsidRPr="00B54832">
        <w:rPr>
          <w:rFonts w:ascii="Segoe UI" w:eastAsia="Times New Roman" w:hAnsi="Segoe UI" w:cs="Segoe UI"/>
          <w:color w:val="212121"/>
          <w:kern w:val="0"/>
          <w:sz w:val="26"/>
          <w:szCs w:val="26"/>
          <w:lang w:eastAsia="en-GB"/>
          <w14:ligatures w14:val="none"/>
        </w:rPr>
        <w:lastRenderedPageBreak/>
        <w:t>6.</w:t>
      </w:r>
    </w:p>
    <w:p w14:paraId="552F94F4" w14:textId="77777777" w:rsidR="00B54832" w:rsidRPr="00B54832" w:rsidRDefault="00B54832" w:rsidP="00B54832">
      <w:pPr>
        <w:shd w:val="clear" w:color="auto" w:fill="FFFFFF"/>
        <w:spacing w:after="0" w:line="240" w:lineRule="auto"/>
        <w:rPr>
          <w:rFonts w:ascii="Segoe UI" w:eastAsia="Times New Roman" w:hAnsi="Segoe UI" w:cs="Segoe UI"/>
          <w:color w:val="212121"/>
          <w:kern w:val="0"/>
          <w:sz w:val="26"/>
          <w:szCs w:val="26"/>
          <w:lang w:eastAsia="en-GB"/>
          <w14:ligatures w14:val="none"/>
        </w:rPr>
      </w:pPr>
      <w:r w:rsidRPr="00B54832">
        <w:rPr>
          <w:rFonts w:ascii="Segoe UI" w:eastAsia="Times New Roman" w:hAnsi="Segoe UI" w:cs="Segoe UI"/>
          <w:color w:val="212121"/>
          <w:kern w:val="0"/>
          <w:sz w:val="26"/>
          <w:szCs w:val="26"/>
          <w:lang w:eastAsia="en-GB"/>
          <w14:ligatures w14:val="none"/>
        </w:rPr>
        <w:t>Any other Comments regarding the creation of our Visions, Values and Aims</w:t>
      </w:r>
    </w:p>
    <w:p w14:paraId="1D7232AE" w14:textId="77777777" w:rsidR="00B54832" w:rsidRPr="00B54832" w:rsidRDefault="00B54832" w:rsidP="00B54832">
      <w:pPr>
        <w:shd w:val="clear" w:color="auto" w:fill="FFFFFF"/>
        <w:wordWrap w:val="0"/>
        <w:spacing w:after="0" w:line="240" w:lineRule="auto"/>
        <w:rPr>
          <w:rFonts w:ascii="Segoe UI" w:eastAsia="Times New Roman" w:hAnsi="Segoe UI" w:cs="Segoe UI"/>
          <w:color w:val="212121"/>
          <w:kern w:val="0"/>
          <w:sz w:val="21"/>
          <w:szCs w:val="21"/>
          <w:lang w:eastAsia="en-GB"/>
          <w14:ligatures w14:val="none"/>
        </w:rPr>
      </w:pPr>
      <w:r w:rsidRPr="00B54832">
        <w:rPr>
          <w:rFonts w:ascii="Segoe UI" w:eastAsia="Times New Roman" w:hAnsi="Segoe UI" w:cs="Segoe UI"/>
          <w:color w:val="212121"/>
          <w:kern w:val="0"/>
          <w:sz w:val="21"/>
          <w:szCs w:val="21"/>
          <w:lang w:eastAsia="en-GB"/>
          <w14:ligatures w14:val="none"/>
        </w:rPr>
        <w:t>7 responses</w:t>
      </w:r>
      <w:r w:rsidRPr="00B54832">
        <w:rPr>
          <w:rFonts w:ascii="Segoe UI" w:eastAsia="Times New Roman" w:hAnsi="Segoe UI" w:cs="Segoe UI"/>
          <w:color w:val="03787C"/>
          <w:kern w:val="0"/>
          <w:sz w:val="32"/>
          <w:szCs w:val="32"/>
          <w:lang w:eastAsia="en-GB"/>
          <w14:ligatures w14:val="none"/>
        </w:rPr>
        <w:t>7</w:t>
      </w:r>
      <w:r w:rsidRPr="00B54832">
        <w:rPr>
          <w:rFonts w:ascii="Segoe UI" w:eastAsia="Times New Roman" w:hAnsi="Segoe UI" w:cs="Segoe UI"/>
          <w:color w:val="333333"/>
          <w:kern w:val="0"/>
          <w:sz w:val="21"/>
          <w:szCs w:val="21"/>
          <w:lang w:eastAsia="en-GB"/>
          <w14:ligatures w14:val="none"/>
        </w:rPr>
        <w:t>Responses</w:t>
      </w:r>
    </w:p>
    <w:tbl>
      <w:tblPr>
        <w:tblW w:w="10245" w:type="dxa"/>
        <w:tblCellSpacing w:w="0" w:type="dxa"/>
        <w:tblCellMar>
          <w:left w:w="0" w:type="dxa"/>
          <w:right w:w="0" w:type="dxa"/>
        </w:tblCellMar>
        <w:tblLook w:val="04A0" w:firstRow="1" w:lastRow="0" w:firstColumn="1" w:lastColumn="0" w:noHBand="0" w:noVBand="1"/>
      </w:tblPr>
      <w:tblGrid>
        <w:gridCol w:w="567"/>
        <w:gridCol w:w="1422"/>
        <w:gridCol w:w="8256"/>
      </w:tblGrid>
      <w:tr w:rsidR="00B54832" w:rsidRPr="00B54832" w14:paraId="234EDAC8" w14:textId="77777777" w:rsidTr="00B54832">
        <w:trPr>
          <w:tblHeader/>
          <w:tblCellSpacing w:w="0" w:type="dxa"/>
        </w:trPr>
        <w:tc>
          <w:tcPr>
            <w:tcW w:w="0" w:type="auto"/>
            <w:tcMar>
              <w:top w:w="120" w:type="dxa"/>
              <w:left w:w="150" w:type="dxa"/>
              <w:bottom w:w="120" w:type="dxa"/>
              <w:right w:w="150" w:type="dxa"/>
            </w:tcMar>
            <w:vAlign w:val="center"/>
            <w:hideMark/>
          </w:tcPr>
          <w:p w14:paraId="410EEF1D"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ID</w:t>
            </w:r>
          </w:p>
        </w:tc>
        <w:tc>
          <w:tcPr>
            <w:tcW w:w="0" w:type="auto"/>
            <w:tcMar>
              <w:top w:w="120" w:type="dxa"/>
              <w:left w:w="150" w:type="dxa"/>
              <w:bottom w:w="120" w:type="dxa"/>
              <w:right w:w="150" w:type="dxa"/>
            </w:tcMar>
            <w:vAlign w:val="center"/>
            <w:hideMark/>
          </w:tcPr>
          <w:p w14:paraId="74F80453"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Name</w:t>
            </w:r>
          </w:p>
        </w:tc>
        <w:tc>
          <w:tcPr>
            <w:tcW w:w="0" w:type="auto"/>
            <w:tcMar>
              <w:top w:w="120" w:type="dxa"/>
              <w:left w:w="150" w:type="dxa"/>
              <w:bottom w:w="120" w:type="dxa"/>
              <w:right w:w="150" w:type="dxa"/>
            </w:tcMar>
            <w:vAlign w:val="center"/>
            <w:hideMark/>
          </w:tcPr>
          <w:p w14:paraId="69CAC75B" w14:textId="77777777" w:rsidR="00B54832" w:rsidRPr="00B54832" w:rsidRDefault="00B54832" w:rsidP="00B54832">
            <w:pPr>
              <w:spacing w:after="0" w:line="240" w:lineRule="auto"/>
              <w:rPr>
                <w:rFonts w:ascii="Times New Roman" w:eastAsia="Times New Roman" w:hAnsi="Times New Roman" w:cs="Times New Roman"/>
                <w:b/>
                <w:bCs/>
                <w:kern w:val="0"/>
                <w:sz w:val="24"/>
                <w:szCs w:val="24"/>
                <w:lang w:eastAsia="en-GB"/>
                <w14:ligatures w14:val="none"/>
              </w:rPr>
            </w:pPr>
            <w:r w:rsidRPr="00B54832">
              <w:rPr>
                <w:rFonts w:ascii="Times New Roman" w:eastAsia="Times New Roman" w:hAnsi="Times New Roman" w:cs="Times New Roman"/>
                <w:b/>
                <w:bCs/>
                <w:kern w:val="0"/>
                <w:sz w:val="24"/>
                <w:szCs w:val="24"/>
                <w:lang w:eastAsia="en-GB"/>
                <w14:ligatures w14:val="none"/>
              </w:rPr>
              <w:t>Responses</w:t>
            </w:r>
          </w:p>
        </w:tc>
      </w:tr>
      <w:tr w:rsidR="00B54832" w:rsidRPr="00B54832" w14:paraId="2C270C76" w14:textId="77777777" w:rsidTr="00B54832">
        <w:trPr>
          <w:tblCellSpacing w:w="0" w:type="dxa"/>
        </w:trPr>
        <w:tc>
          <w:tcPr>
            <w:tcW w:w="0" w:type="auto"/>
            <w:tcBorders>
              <w:top w:val="single" w:sz="6" w:space="0" w:color="212121"/>
              <w:left w:val="single" w:sz="6" w:space="0" w:color="E1E1E1"/>
              <w:right w:val="single" w:sz="6" w:space="0" w:color="E1E1E1"/>
            </w:tcBorders>
            <w:tcMar>
              <w:top w:w="120" w:type="dxa"/>
              <w:left w:w="150" w:type="dxa"/>
              <w:bottom w:w="120" w:type="dxa"/>
              <w:right w:w="150" w:type="dxa"/>
            </w:tcMar>
            <w:vAlign w:val="center"/>
            <w:hideMark/>
          </w:tcPr>
          <w:p w14:paraId="232BF3A3"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1</w:t>
            </w:r>
          </w:p>
        </w:tc>
        <w:tc>
          <w:tcPr>
            <w:tcW w:w="0" w:type="auto"/>
            <w:tcBorders>
              <w:top w:val="single" w:sz="6" w:space="0" w:color="212121"/>
              <w:right w:val="single" w:sz="6" w:space="0" w:color="E1E1E1"/>
            </w:tcBorders>
            <w:tcMar>
              <w:top w:w="120" w:type="dxa"/>
              <w:left w:w="150" w:type="dxa"/>
              <w:bottom w:w="120" w:type="dxa"/>
              <w:right w:w="150" w:type="dxa"/>
            </w:tcMar>
            <w:vAlign w:val="center"/>
            <w:hideMark/>
          </w:tcPr>
          <w:p w14:paraId="682E8AE8"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212121"/>
              <w:right w:val="single" w:sz="6" w:space="0" w:color="E1E1E1"/>
            </w:tcBorders>
            <w:tcMar>
              <w:top w:w="120" w:type="dxa"/>
              <w:left w:w="150" w:type="dxa"/>
              <w:bottom w:w="120" w:type="dxa"/>
              <w:right w:w="150" w:type="dxa"/>
            </w:tcMar>
            <w:vAlign w:val="center"/>
            <w:hideMark/>
          </w:tcPr>
          <w:p w14:paraId="5C93C63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I think you should use the proximity to the meadow and the regular visits there as a key feature. </w:t>
            </w:r>
            <w:proofErr w:type="gramStart"/>
            <w:r w:rsidRPr="00B54832">
              <w:rPr>
                <w:rFonts w:ascii="Times New Roman" w:eastAsia="Times New Roman" w:hAnsi="Times New Roman" w:cs="Times New Roman"/>
                <w:kern w:val="0"/>
                <w:sz w:val="24"/>
                <w:szCs w:val="24"/>
                <w:lang w:eastAsia="en-GB"/>
                <w14:ligatures w14:val="none"/>
              </w:rPr>
              <w:t>It’s</w:t>
            </w:r>
            <w:proofErr w:type="gramEnd"/>
            <w:r w:rsidRPr="00B54832">
              <w:rPr>
                <w:rFonts w:ascii="Times New Roman" w:eastAsia="Times New Roman" w:hAnsi="Times New Roman" w:cs="Times New Roman"/>
                <w:kern w:val="0"/>
                <w:sz w:val="24"/>
                <w:szCs w:val="24"/>
                <w:lang w:eastAsia="en-GB"/>
                <w14:ligatures w14:val="none"/>
              </w:rPr>
              <w:t xml:space="preserve"> such a great resource</w:t>
            </w:r>
          </w:p>
        </w:tc>
      </w:tr>
      <w:tr w:rsidR="00B54832" w:rsidRPr="00B54832" w14:paraId="6FABA112"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7115C95B"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2</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6BDA94A1"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3B84C5F8"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I think Clarence House is the perfect nursery. My daughter had been watching Coco Melon's nursery before starting and I think Clarence House has fulfilled all her expectations of what a nursery should be!</w:t>
            </w:r>
          </w:p>
        </w:tc>
      </w:tr>
      <w:tr w:rsidR="00B54832" w:rsidRPr="00B54832" w14:paraId="037D589A"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264F118C"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3</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4260F1D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1C299D1E"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N/A</w:t>
            </w:r>
          </w:p>
        </w:tc>
      </w:tr>
      <w:tr w:rsidR="00B54832" w:rsidRPr="00B54832" w14:paraId="118061DB"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7ABCB11B"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4</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33E35C9C"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346493A1"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Important to celebrate all kinds of people and cultures - make sure the nursery is welcoming to any family Focus on mental health?</w:t>
            </w:r>
          </w:p>
        </w:tc>
      </w:tr>
      <w:tr w:rsidR="00B54832" w:rsidRPr="00B54832" w14:paraId="743273DB" w14:textId="77777777" w:rsidTr="00B54832">
        <w:trPr>
          <w:tblCellSpacing w:w="0" w:type="dxa"/>
        </w:trPr>
        <w:tc>
          <w:tcPr>
            <w:tcW w:w="0" w:type="auto"/>
            <w:tcBorders>
              <w:top w:val="single" w:sz="6" w:space="0" w:color="E1E1E1"/>
              <w:left w:val="single" w:sz="6" w:space="0" w:color="E1E1E1"/>
              <w:right w:val="single" w:sz="6" w:space="0" w:color="E1E1E1"/>
            </w:tcBorders>
            <w:tcMar>
              <w:top w:w="120" w:type="dxa"/>
              <w:left w:w="150" w:type="dxa"/>
              <w:bottom w:w="120" w:type="dxa"/>
              <w:right w:w="150" w:type="dxa"/>
            </w:tcMar>
            <w:vAlign w:val="center"/>
            <w:hideMark/>
          </w:tcPr>
          <w:p w14:paraId="0536C449"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5</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2114E110"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tcMar>
              <w:top w:w="120" w:type="dxa"/>
              <w:left w:w="150" w:type="dxa"/>
              <w:bottom w:w="120" w:type="dxa"/>
              <w:right w:w="150" w:type="dxa"/>
            </w:tcMar>
            <w:vAlign w:val="center"/>
            <w:hideMark/>
          </w:tcPr>
          <w:p w14:paraId="390AF3A9"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Being outdoors as much as possible.</w:t>
            </w:r>
          </w:p>
        </w:tc>
      </w:tr>
      <w:tr w:rsidR="00B54832" w:rsidRPr="00B54832" w14:paraId="5CEB8CBA" w14:textId="77777777" w:rsidTr="00B54832">
        <w:trPr>
          <w:tblCellSpacing w:w="0" w:type="dxa"/>
        </w:trPr>
        <w:tc>
          <w:tcPr>
            <w:tcW w:w="0" w:type="auto"/>
            <w:tcBorders>
              <w:top w:val="single" w:sz="6" w:space="0" w:color="E1E1E1"/>
              <w:left w:val="single" w:sz="6" w:space="0" w:color="E1E1E1"/>
              <w:right w:val="single" w:sz="6" w:space="0" w:color="E1E1E1"/>
            </w:tcBorders>
            <w:shd w:val="clear" w:color="auto" w:fill="F8F8F8"/>
            <w:tcMar>
              <w:top w:w="120" w:type="dxa"/>
              <w:left w:w="150" w:type="dxa"/>
              <w:bottom w:w="120" w:type="dxa"/>
              <w:right w:w="150" w:type="dxa"/>
            </w:tcMar>
            <w:vAlign w:val="center"/>
            <w:hideMark/>
          </w:tcPr>
          <w:p w14:paraId="4E93941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6</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0EA60A9C"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right w:val="single" w:sz="6" w:space="0" w:color="E1E1E1"/>
            </w:tcBorders>
            <w:shd w:val="clear" w:color="auto" w:fill="F8F8F8"/>
            <w:tcMar>
              <w:top w:w="120" w:type="dxa"/>
              <w:left w:w="150" w:type="dxa"/>
              <w:bottom w:w="120" w:type="dxa"/>
              <w:right w:w="150" w:type="dxa"/>
            </w:tcMar>
            <w:vAlign w:val="center"/>
            <w:hideMark/>
          </w:tcPr>
          <w:p w14:paraId="12F1AFA2"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 xml:space="preserve">I think </w:t>
            </w:r>
            <w:proofErr w:type="gramStart"/>
            <w:r w:rsidRPr="00B54832">
              <w:rPr>
                <w:rFonts w:ascii="Times New Roman" w:eastAsia="Times New Roman" w:hAnsi="Times New Roman" w:cs="Times New Roman"/>
                <w:kern w:val="0"/>
                <w:sz w:val="24"/>
                <w:szCs w:val="24"/>
                <w:lang w:eastAsia="en-GB"/>
                <w14:ligatures w14:val="none"/>
              </w:rPr>
              <w:t>it's</w:t>
            </w:r>
            <w:proofErr w:type="gramEnd"/>
            <w:r w:rsidRPr="00B54832">
              <w:rPr>
                <w:rFonts w:ascii="Times New Roman" w:eastAsia="Times New Roman" w:hAnsi="Times New Roman" w:cs="Times New Roman"/>
                <w:kern w:val="0"/>
                <w:sz w:val="24"/>
                <w:szCs w:val="24"/>
                <w:lang w:eastAsia="en-GB"/>
                <w14:ligatures w14:val="none"/>
              </w:rPr>
              <w:t xml:space="preserve"> so important and valuable that you are including the children in creating the visions, values and aims for the nursery.</w:t>
            </w:r>
          </w:p>
        </w:tc>
      </w:tr>
      <w:tr w:rsidR="00B54832" w:rsidRPr="00B54832" w14:paraId="41F8C153" w14:textId="77777777" w:rsidTr="00B54832">
        <w:trPr>
          <w:tblCellSpacing w:w="0" w:type="dxa"/>
        </w:trPr>
        <w:tc>
          <w:tcPr>
            <w:tcW w:w="0" w:type="auto"/>
            <w:tcBorders>
              <w:top w:val="single" w:sz="6" w:space="0" w:color="E1E1E1"/>
              <w:left w:val="single" w:sz="6" w:space="0" w:color="E1E1E1"/>
              <w:bottom w:val="single" w:sz="6" w:space="0" w:color="E1E1E1"/>
              <w:right w:val="single" w:sz="6" w:space="0" w:color="E1E1E1"/>
            </w:tcBorders>
            <w:tcMar>
              <w:top w:w="120" w:type="dxa"/>
              <w:left w:w="150" w:type="dxa"/>
              <w:bottom w:w="120" w:type="dxa"/>
              <w:right w:w="150" w:type="dxa"/>
            </w:tcMar>
            <w:vAlign w:val="center"/>
            <w:hideMark/>
          </w:tcPr>
          <w:p w14:paraId="5382A239"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7</w:t>
            </w:r>
          </w:p>
        </w:tc>
        <w:tc>
          <w:tcPr>
            <w:tcW w:w="0" w:type="auto"/>
            <w:tcBorders>
              <w:top w:val="single" w:sz="6" w:space="0" w:color="E1E1E1"/>
              <w:bottom w:val="single" w:sz="6" w:space="0" w:color="E1E1E1"/>
              <w:right w:val="single" w:sz="6" w:space="0" w:color="E1E1E1"/>
            </w:tcBorders>
            <w:tcMar>
              <w:top w:w="120" w:type="dxa"/>
              <w:left w:w="150" w:type="dxa"/>
              <w:bottom w:w="120" w:type="dxa"/>
              <w:right w:w="150" w:type="dxa"/>
            </w:tcMar>
            <w:vAlign w:val="center"/>
            <w:hideMark/>
          </w:tcPr>
          <w:p w14:paraId="559638B3"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anonymous</w:t>
            </w:r>
          </w:p>
        </w:tc>
        <w:tc>
          <w:tcPr>
            <w:tcW w:w="0" w:type="auto"/>
            <w:tcBorders>
              <w:top w:val="single" w:sz="6" w:space="0" w:color="E1E1E1"/>
              <w:bottom w:val="single" w:sz="6" w:space="0" w:color="E1E1E1"/>
              <w:right w:val="single" w:sz="6" w:space="0" w:color="E1E1E1"/>
            </w:tcBorders>
            <w:tcMar>
              <w:top w:w="120" w:type="dxa"/>
              <w:left w:w="150" w:type="dxa"/>
              <w:bottom w:w="120" w:type="dxa"/>
              <w:right w:w="150" w:type="dxa"/>
            </w:tcMar>
            <w:vAlign w:val="center"/>
            <w:hideMark/>
          </w:tcPr>
          <w:p w14:paraId="7F0A1C9D" w14:textId="77777777" w:rsidR="00B54832" w:rsidRPr="00B54832" w:rsidRDefault="00B54832" w:rsidP="00B54832">
            <w:pPr>
              <w:spacing w:after="0" w:line="240" w:lineRule="auto"/>
              <w:rPr>
                <w:rFonts w:ascii="Times New Roman" w:eastAsia="Times New Roman" w:hAnsi="Times New Roman" w:cs="Times New Roman"/>
                <w:kern w:val="0"/>
                <w:sz w:val="24"/>
                <w:szCs w:val="24"/>
                <w:lang w:eastAsia="en-GB"/>
                <w14:ligatures w14:val="none"/>
              </w:rPr>
            </w:pPr>
            <w:r w:rsidRPr="00B54832">
              <w:rPr>
                <w:rFonts w:ascii="Times New Roman" w:eastAsia="Times New Roman" w:hAnsi="Times New Roman" w:cs="Times New Roman"/>
                <w:kern w:val="0"/>
                <w:sz w:val="24"/>
                <w:szCs w:val="24"/>
                <w:lang w:eastAsia="en-GB"/>
                <w14:ligatures w14:val="none"/>
              </w:rPr>
              <w:t>Nope</w:t>
            </w:r>
          </w:p>
        </w:tc>
      </w:tr>
    </w:tbl>
    <w:p w14:paraId="55C7A581" w14:textId="77777777" w:rsidR="00B54832" w:rsidRDefault="00B54832"/>
    <w:sectPr w:rsidR="00B548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832"/>
    <w:rsid w:val="009A3787"/>
    <w:rsid w:val="00B54832"/>
    <w:rsid w:val="00EC74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B0D14"/>
  <w15:chartTrackingRefBased/>
  <w15:docId w15:val="{072A14B3-4D80-440C-9311-C88BCED74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6572013">
      <w:bodyDiv w:val="1"/>
      <w:marLeft w:val="0"/>
      <w:marRight w:val="0"/>
      <w:marTop w:val="0"/>
      <w:marBottom w:val="0"/>
      <w:divBdr>
        <w:top w:val="none" w:sz="0" w:space="0" w:color="auto"/>
        <w:left w:val="none" w:sz="0" w:space="0" w:color="auto"/>
        <w:bottom w:val="none" w:sz="0" w:space="0" w:color="auto"/>
        <w:right w:val="none" w:sz="0" w:space="0" w:color="auto"/>
      </w:divBdr>
      <w:divsChild>
        <w:div w:id="1334920289">
          <w:marLeft w:val="0"/>
          <w:marRight w:val="0"/>
          <w:marTop w:val="0"/>
          <w:marBottom w:val="0"/>
          <w:divBdr>
            <w:top w:val="none" w:sz="0" w:space="0" w:color="auto"/>
            <w:left w:val="none" w:sz="0" w:space="0" w:color="auto"/>
            <w:bottom w:val="none" w:sz="0" w:space="0" w:color="auto"/>
            <w:right w:val="none" w:sz="0" w:space="0" w:color="auto"/>
          </w:divBdr>
          <w:divsChild>
            <w:div w:id="227958042">
              <w:marLeft w:val="0"/>
              <w:marRight w:val="0"/>
              <w:marTop w:val="0"/>
              <w:marBottom w:val="0"/>
              <w:divBdr>
                <w:top w:val="none" w:sz="0" w:space="0" w:color="auto"/>
                <w:left w:val="none" w:sz="0" w:space="0" w:color="auto"/>
                <w:bottom w:val="none" w:sz="0" w:space="0" w:color="auto"/>
                <w:right w:val="none" w:sz="0" w:space="0" w:color="auto"/>
              </w:divBdr>
              <w:divsChild>
                <w:div w:id="1731877379">
                  <w:marLeft w:val="0"/>
                  <w:marRight w:val="0"/>
                  <w:marTop w:val="0"/>
                  <w:marBottom w:val="0"/>
                  <w:divBdr>
                    <w:top w:val="none" w:sz="0" w:space="0" w:color="auto"/>
                    <w:left w:val="none" w:sz="0" w:space="0" w:color="auto"/>
                    <w:bottom w:val="none" w:sz="0" w:space="0" w:color="auto"/>
                    <w:right w:val="none" w:sz="0" w:space="0" w:color="auto"/>
                  </w:divBdr>
                </w:div>
                <w:div w:id="96384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101274">
          <w:marLeft w:val="0"/>
          <w:marRight w:val="0"/>
          <w:marTop w:val="0"/>
          <w:marBottom w:val="0"/>
          <w:divBdr>
            <w:top w:val="none" w:sz="0" w:space="0" w:color="auto"/>
            <w:left w:val="none" w:sz="0" w:space="0" w:color="auto"/>
            <w:bottom w:val="none" w:sz="0" w:space="0" w:color="auto"/>
            <w:right w:val="none" w:sz="0" w:space="0" w:color="auto"/>
          </w:divBdr>
          <w:divsChild>
            <w:div w:id="1107777495">
              <w:marLeft w:val="0"/>
              <w:marRight w:val="0"/>
              <w:marTop w:val="0"/>
              <w:marBottom w:val="0"/>
              <w:divBdr>
                <w:top w:val="none" w:sz="0" w:space="0" w:color="auto"/>
                <w:left w:val="none" w:sz="0" w:space="0" w:color="auto"/>
                <w:bottom w:val="none" w:sz="0" w:space="0" w:color="auto"/>
                <w:right w:val="none" w:sz="0" w:space="0" w:color="auto"/>
              </w:divBdr>
              <w:divsChild>
                <w:div w:id="1711146353">
                  <w:marLeft w:val="0"/>
                  <w:marRight w:val="0"/>
                  <w:marTop w:val="0"/>
                  <w:marBottom w:val="0"/>
                  <w:divBdr>
                    <w:top w:val="none" w:sz="0" w:space="0" w:color="auto"/>
                    <w:left w:val="none" w:sz="0" w:space="0" w:color="auto"/>
                    <w:bottom w:val="none" w:sz="0" w:space="0" w:color="auto"/>
                    <w:right w:val="none" w:sz="0" w:space="0" w:color="auto"/>
                  </w:divBdr>
                </w:div>
              </w:divsChild>
            </w:div>
            <w:div w:id="575362870">
              <w:marLeft w:val="0"/>
              <w:marRight w:val="0"/>
              <w:marTop w:val="0"/>
              <w:marBottom w:val="0"/>
              <w:divBdr>
                <w:top w:val="none" w:sz="0" w:space="0" w:color="auto"/>
                <w:left w:val="none" w:sz="0" w:space="0" w:color="auto"/>
                <w:bottom w:val="none" w:sz="0" w:space="0" w:color="auto"/>
                <w:right w:val="none" w:sz="0" w:space="0" w:color="auto"/>
              </w:divBdr>
              <w:divsChild>
                <w:div w:id="117066087">
                  <w:marLeft w:val="0"/>
                  <w:marRight w:val="0"/>
                  <w:marTop w:val="0"/>
                  <w:marBottom w:val="0"/>
                  <w:divBdr>
                    <w:top w:val="none" w:sz="0" w:space="0" w:color="auto"/>
                    <w:left w:val="none" w:sz="0" w:space="0" w:color="auto"/>
                    <w:bottom w:val="none" w:sz="0" w:space="0" w:color="auto"/>
                    <w:right w:val="none" w:sz="0" w:space="0" w:color="auto"/>
                  </w:divBdr>
                  <w:divsChild>
                    <w:div w:id="2140028993">
                      <w:marLeft w:val="0"/>
                      <w:marRight w:val="0"/>
                      <w:marTop w:val="0"/>
                      <w:marBottom w:val="0"/>
                      <w:divBdr>
                        <w:top w:val="none" w:sz="0" w:space="0" w:color="auto"/>
                        <w:left w:val="none" w:sz="0" w:space="0" w:color="auto"/>
                        <w:bottom w:val="none" w:sz="0" w:space="0" w:color="auto"/>
                        <w:right w:val="none" w:sz="0" w:space="0" w:color="auto"/>
                      </w:divBdr>
                      <w:divsChild>
                        <w:div w:id="398602824">
                          <w:marLeft w:val="75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1055962">
      <w:bodyDiv w:val="1"/>
      <w:marLeft w:val="0"/>
      <w:marRight w:val="0"/>
      <w:marTop w:val="0"/>
      <w:marBottom w:val="0"/>
      <w:divBdr>
        <w:top w:val="none" w:sz="0" w:space="0" w:color="auto"/>
        <w:left w:val="none" w:sz="0" w:space="0" w:color="auto"/>
        <w:bottom w:val="none" w:sz="0" w:space="0" w:color="auto"/>
        <w:right w:val="none" w:sz="0" w:space="0" w:color="auto"/>
      </w:divBdr>
      <w:divsChild>
        <w:div w:id="484518819">
          <w:marLeft w:val="0"/>
          <w:marRight w:val="0"/>
          <w:marTop w:val="0"/>
          <w:marBottom w:val="0"/>
          <w:divBdr>
            <w:top w:val="none" w:sz="0" w:space="0" w:color="auto"/>
            <w:left w:val="none" w:sz="0" w:space="0" w:color="auto"/>
            <w:bottom w:val="none" w:sz="0" w:space="0" w:color="auto"/>
            <w:right w:val="none" w:sz="0" w:space="0" w:color="auto"/>
          </w:divBdr>
          <w:divsChild>
            <w:div w:id="1599169267">
              <w:marLeft w:val="0"/>
              <w:marRight w:val="0"/>
              <w:marTop w:val="0"/>
              <w:marBottom w:val="0"/>
              <w:divBdr>
                <w:top w:val="none" w:sz="0" w:space="0" w:color="auto"/>
                <w:left w:val="none" w:sz="0" w:space="0" w:color="auto"/>
                <w:bottom w:val="none" w:sz="0" w:space="0" w:color="auto"/>
                <w:right w:val="none" w:sz="0" w:space="0" w:color="auto"/>
              </w:divBdr>
              <w:divsChild>
                <w:div w:id="1763064432">
                  <w:marLeft w:val="0"/>
                  <w:marRight w:val="0"/>
                  <w:marTop w:val="0"/>
                  <w:marBottom w:val="0"/>
                  <w:divBdr>
                    <w:top w:val="none" w:sz="0" w:space="0" w:color="auto"/>
                    <w:left w:val="none" w:sz="0" w:space="0" w:color="auto"/>
                    <w:bottom w:val="none" w:sz="0" w:space="0" w:color="auto"/>
                    <w:right w:val="none" w:sz="0" w:space="0" w:color="auto"/>
                  </w:divBdr>
                </w:div>
                <w:div w:id="178241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165120">
          <w:marLeft w:val="0"/>
          <w:marRight w:val="0"/>
          <w:marTop w:val="0"/>
          <w:marBottom w:val="0"/>
          <w:divBdr>
            <w:top w:val="none" w:sz="0" w:space="0" w:color="auto"/>
            <w:left w:val="none" w:sz="0" w:space="0" w:color="auto"/>
            <w:bottom w:val="none" w:sz="0" w:space="0" w:color="auto"/>
            <w:right w:val="none" w:sz="0" w:space="0" w:color="auto"/>
          </w:divBdr>
          <w:divsChild>
            <w:div w:id="1444572378">
              <w:marLeft w:val="0"/>
              <w:marRight w:val="0"/>
              <w:marTop w:val="0"/>
              <w:marBottom w:val="0"/>
              <w:divBdr>
                <w:top w:val="none" w:sz="0" w:space="0" w:color="auto"/>
                <w:left w:val="none" w:sz="0" w:space="0" w:color="auto"/>
                <w:bottom w:val="none" w:sz="0" w:space="0" w:color="auto"/>
                <w:right w:val="none" w:sz="0" w:space="0" w:color="auto"/>
              </w:divBdr>
              <w:divsChild>
                <w:div w:id="606739180">
                  <w:marLeft w:val="0"/>
                  <w:marRight w:val="0"/>
                  <w:marTop w:val="0"/>
                  <w:marBottom w:val="0"/>
                  <w:divBdr>
                    <w:top w:val="none" w:sz="0" w:space="0" w:color="auto"/>
                    <w:left w:val="none" w:sz="0" w:space="0" w:color="auto"/>
                    <w:bottom w:val="none" w:sz="0" w:space="0" w:color="auto"/>
                    <w:right w:val="none" w:sz="0" w:space="0" w:color="auto"/>
                  </w:divBdr>
                </w:div>
              </w:divsChild>
            </w:div>
            <w:div w:id="120735232">
              <w:marLeft w:val="0"/>
              <w:marRight w:val="0"/>
              <w:marTop w:val="0"/>
              <w:marBottom w:val="0"/>
              <w:divBdr>
                <w:top w:val="none" w:sz="0" w:space="0" w:color="auto"/>
                <w:left w:val="none" w:sz="0" w:space="0" w:color="auto"/>
                <w:bottom w:val="none" w:sz="0" w:space="0" w:color="auto"/>
                <w:right w:val="none" w:sz="0" w:space="0" w:color="auto"/>
              </w:divBdr>
              <w:divsChild>
                <w:div w:id="1254708083">
                  <w:marLeft w:val="0"/>
                  <w:marRight w:val="0"/>
                  <w:marTop w:val="0"/>
                  <w:marBottom w:val="0"/>
                  <w:divBdr>
                    <w:top w:val="none" w:sz="0" w:space="0" w:color="auto"/>
                    <w:left w:val="none" w:sz="0" w:space="0" w:color="auto"/>
                    <w:bottom w:val="none" w:sz="0" w:space="0" w:color="auto"/>
                    <w:right w:val="none" w:sz="0" w:space="0" w:color="auto"/>
                  </w:divBdr>
                  <w:divsChild>
                    <w:div w:id="848759384">
                      <w:marLeft w:val="0"/>
                      <w:marRight w:val="0"/>
                      <w:marTop w:val="0"/>
                      <w:marBottom w:val="0"/>
                      <w:divBdr>
                        <w:top w:val="none" w:sz="0" w:space="0" w:color="auto"/>
                        <w:left w:val="none" w:sz="0" w:space="0" w:color="auto"/>
                        <w:bottom w:val="none" w:sz="0" w:space="0" w:color="auto"/>
                        <w:right w:val="none" w:sz="0" w:space="0" w:color="auto"/>
                      </w:divBdr>
                      <w:divsChild>
                        <w:div w:id="1308516357">
                          <w:marLeft w:val="75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4936657">
      <w:bodyDiv w:val="1"/>
      <w:marLeft w:val="0"/>
      <w:marRight w:val="0"/>
      <w:marTop w:val="0"/>
      <w:marBottom w:val="0"/>
      <w:divBdr>
        <w:top w:val="none" w:sz="0" w:space="0" w:color="auto"/>
        <w:left w:val="none" w:sz="0" w:space="0" w:color="auto"/>
        <w:bottom w:val="none" w:sz="0" w:space="0" w:color="auto"/>
        <w:right w:val="none" w:sz="0" w:space="0" w:color="auto"/>
      </w:divBdr>
      <w:divsChild>
        <w:div w:id="191576211">
          <w:marLeft w:val="0"/>
          <w:marRight w:val="0"/>
          <w:marTop w:val="0"/>
          <w:marBottom w:val="0"/>
          <w:divBdr>
            <w:top w:val="none" w:sz="0" w:space="0" w:color="auto"/>
            <w:left w:val="none" w:sz="0" w:space="0" w:color="auto"/>
            <w:bottom w:val="none" w:sz="0" w:space="0" w:color="auto"/>
            <w:right w:val="none" w:sz="0" w:space="0" w:color="auto"/>
          </w:divBdr>
          <w:divsChild>
            <w:div w:id="1366373603">
              <w:marLeft w:val="0"/>
              <w:marRight w:val="0"/>
              <w:marTop w:val="0"/>
              <w:marBottom w:val="0"/>
              <w:divBdr>
                <w:top w:val="none" w:sz="0" w:space="0" w:color="auto"/>
                <w:left w:val="none" w:sz="0" w:space="0" w:color="auto"/>
                <w:bottom w:val="none" w:sz="0" w:space="0" w:color="auto"/>
                <w:right w:val="none" w:sz="0" w:space="0" w:color="auto"/>
              </w:divBdr>
              <w:divsChild>
                <w:div w:id="1551840384">
                  <w:marLeft w:val="0"/>
                  <w:marRight w:val="0"/>
                  <w:marTop w:val="0"/>
                  <w:marBottom w:val="0"/>
                  <w:divBdr>
                    <w:top w:val="none" w:sz="0" w:space="0" w:color="auto"/>
                    <w:left w:val="none" w:sz="0" w:space="0" w:color="auto"/>
                    <w:bottom w:val="none" w:sz="0" w:space="0" w:color="auto"/>
                    <w:right w:val="none" w:sz="0" w:space="0" w:color="auto"/>
                  </w:divBdr>
                </w:div>
                <w:div w:id="738018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007243">
          <w:marLeft w:val="0"/>
          <w:marRight w:val="0"/>
          <w:marTop w:val="0"/>
          <w:marBottom w:val="0"/>
          <w:divBdr>
            <w:top w:val="none" w:sz="0" w:space="0" w:color="auto"/>
            <w:left w:val="none" w:sz="0" w:space="0" w:color="auto"/>
            <w:bottom w:val="none" w:sz="0" w:space="0" w:color="auto"/>
            <w:right w:val="none" w:sz="0" w:space="0" w:color="auto"/>
          </w:divBdr>
          <w:divsChild>
            <w:div w:id="259870942">
              <w:marLeft w:val="0"/>
              <w:marRight w:val="0"/>
              <w:marTop w:val="0"/>
              <w:marBottom w:val="0"/>
              <w:divBdr>
                <w:top w:val="none" w:sz="0" w:space="0" w:color="auto"/>
                <w:left w:val="none" w:sz="0" w:space="0" w:color="auto"/>
                <w:bottom w:val="none" w:sz="0" w:space="0" w:color="auto"/>
                <w:right w:val="none" w:sz="0" w:space="0" w:color="auto"/>
              </w:divBdr>
              <w:divsChild>
                <w:div w:id="1700548304">
                  <w:marLeft w:val="0"/>
                  <w:marRight w:val="0"/>
                  <w:marTop w:val="0"/>
                  <w:marBottom w:val="0"/>
                  <w:divBdr>
                    <w:top w:val="none" w:sz="0" w:space="0" w:color="auto"/>
                    <w:left w:val="none" w:sz="0" w:space="0" w:color="auto"/>
                    <w:bottom w:val="none" w:sz="0" w:space="0" w:color="auto"/>
                    <w:right w:val="none" w:sz="0" w:space="0" w:color="auto"/>
                  </w:divBdr>
                </w:div>
              </w:divsChild>
            </w:div>
            <w:div w:id="37165433">
              <w:marLeft w:val="0"/>
              <w:marRight w:val="0"/>
              <w:marTop w:val="0"/>
              <w:marBottom w:val="0"/>
              <w:divBdr>
                <w:top w:val="none" w:sz="0" w:space="0" w:color="auto"/>
                <w:left w:val="none" w:sz="0" w:space="0" w:color="auto"/>
                <w:bottom w:val="none" w:sz="0" w:space="0" w:color="auto"/>
                <w:right w:val="none" w:sz="0" w:space="0" w:color="auto"/>
              </w:divBdr>
              <w:divsChild>
                <w:div w:id="1909418201">
                  <w:marLeft w:val="0"/>
                  <w:marRight w:val="0"/>
                  <w:marTop w:val="0"/>
                  <w:marBottom w:val="0"/>
                  <w:divBdr>
                    <w:top w:val="none" w:sz="0" w:space="0" w:color="auto"/>
                    <w:left w:val="none" w:sz="0" w:space="0" w:color="auto"/>
                    <w:bottom w:val="none" w:sz="0" w:space="0" w:color="auto"/>
                    <w:right w:val="none" w:sz="0" w:space="0" w:color="auto"/>
                  </w:divBdr>
                  <w:divsChild>
                    <w:div w:id="288778277">
                      <w:marLeft w:val="0"/>
                      <w:marRight w:val="0"/>
                      <w:marTop w:val="0"/>
                      <w:marBottom w:val="0"/>
                      <w:divBdr>
                        <w:top w:val="none" w:sz="0" w:space="0" w:color="auto"/>
                        <w:left w:val="none" w:sz="0" w:space="0" w:color="auto"/>
                        <w:bottom w:val="none" w:sz="0" w:space="0" w:color="auto"/>
                        <w:right w:val="none" w:sz="0" w:space="0" w:color="auto"/>
                      </w:divBdr>
                      <w:divsChild>
                        <w:div w:id="1592275915">
                          <w:marLeft w:val="75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1075209">
      <w:bodyDiv w:val="1"/>
      <w:marLeft w:val="0"/>
      <w:marRight w:val="0"/>
      <w:marTop w:val="0"/>
      <w:marBottom w:val="0"/>
      <w:divBdr>
        <w:top w:val="none" w:sz="0" w:space="0" w:color="auto"/>
        <w:left w:val="none" w:sz="0" w:space="0" w:color="auto"/>
        <w:bottom w:val="none" w:sz="0" w:space="0" w:color="auto"/>
        <w:right w:val="none" w:sz="0" w:space="0" w:color="auto"/>
      </w:divBdr>
      <w:divsChild>
        <w:div w:id="173613075">
          <w:marLeft w:val="0"/>
          <w:marRight w:val="0"/>
          <w:marTop w:val="0"/>
          <w:marBottom w:val="0"/>
          <w:divBdr>
            <w:top w:val="none" w:sz="0" w:space="0" w:color="auto"/>
            <w:left w:val="none" w:sz="0" w:space="0" w:color="auto"/>
            <w:bottom w:val="none" w:sz="0" w:space="0" w:color="auto"/>
            <w:right w:val="none" w:sz="0" w:space="0" w:color="auto"/>
          </w:divBdr>
          <w:divsChild>
            <w:div w:id="612055945">
              <w:marLeft w:val="0"/>
              <w:marRight w:val="0"/>
              <w:marTop w:val="0"/>
              <w:marBottom w:val="0"/>
              <w:divBdr>
                <w:top w:val="none" w:sz="0" w:space="0" w:color="auto"/>
                <w:left w:val="none" w:sz="0" w:space="0" w:color="auto"/>
                <w:bottom w:val="none" w:sz="0" w:space="0" w:color="auto"/>
                <w:right w:val="none" w:sz="0" w:space="0" w:color="auto"/>
              </w:divBdr>
              <w:divsChild>
                <w:div w:id="2135323733">
                  <w:marLeft w:val="0"/>
                  <w:marRight w:val="0"/>
                  <w:marTop w:val="0"/>
                  <w:marBottom w:val="0"/>
                  <w:divBdr>
                    <w:top w:val="none" w:sz="0" w:space="0" w:color="auto"/>
                    <w:left w:val="none" w:sz="0" w:space="0" w:color="auto"/>
                    <w:bottom w:val="none" w:sz="0" w:space="0" w:color="auto"/>
                    <w:right w:val="none" w:sz="0" w:space="0" w:color="auto"/>
                  </w:divBdr>
                </w:div>
                <w:div w:id="1916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037534">
          <w:marLeft w:val="0"/>
          <w:marRight w:val="0"/>
          <w:marTop w:val="0"/>
          <w:marBottom w:val="0"/>
          <w:divBdr>
            <w:top w:val="none" w:sz="0" w:space="0" w:color="auto"/>
            <w:left w:val="none" w:sz="0" w:space="0" w:color="auto"/>
            <w:bottom w:val="none" w:sz="0" w:space="0" w:color="auto"/>
            <w:right w:val="none" w:sz="0" w:space="0" w:color="auto"/>
          </w:divBdr>
          <w:divsChild>
            <w:div w:id="235170779">
              <w:marLeft w:val="0"/>
              <w:marRight w:val="0"/>
              <w:marTop w:val="0"/>
              <w:marBottom w:val="0"/>
              <w:divBdr>
                <w:top w:val="none" w:sz="0" w:space="0" w:color="auto"/>
                <w:left w:val="none" w:sz="0" w:space="0" w:color="auto"/>
                <w:bottom w:val="none" w:sz="0" w:space="0" w:color="auto"/>
                <w:right w:val="none" w:sz="0" w:space="0" w:color="auto"/>
              </w:divBdr>
              <w:divsChild>
                <w:div w:id="10377890">
                  <w:marLeft w:val="0"/>
                  <w:marRight w:val="0"/>
                  <w:marTop w:val="0"/>
                  <w:marBottom w:val="0"/>
                  <w:divBdr>
                    <w:top w:val="none" w:sz="0" w:space="0" w:color="auto"/>
                    <w:left w:val="none" w:sz="0" w:space="0" w:color="auto"/>
                    <w:bottom w:val="none" w:sz="0" w:space="0" w:color="auto"/>
                    <w:right w:val="none" w:sz="0" w:space="0" w:color="auto"/>
                  </w:divBdr>
                </w:div>
              </w:divsChild>
            </w:div>
            <w:div w:id="864903721">
              <w:marLeft w:val="0"/>
              <w:marRight w:val="0"/>
              <w:marTop w:val="0"/>
              <w:marBottom w:val="0"/>
              <w:divBdr>
                <w:top w:val="none" w:sz="0" w:space="0" w:color="auto"/>
                <w:left w:val="none" w:sz="0" w:space="0" w:color="auto"/>
                <w:bottom w:val="none" w:sz="0" w:space="0" w:color="auto"/>
                <w:right w:val="none" w:sz="0" w:space="0" w:color="auto"/>
              </w:divBdr>
              <w:divsChild>
                <w:div w:id="711004679">
                  <w:marLeft w:val="0"/>
                  <w:marRight w:val="0"/>
                  <w:marTop w:val="0"/>
                  <w:marBottom w:val="0"/>
                  <w:divBdr>
                    <w:top w:val="none" w:sz="0" w:space="0" w:color="auto"/>
                    <w:left w:val="none" w:sz="0" w:space="0" w:color="auto"/>
                    <w:bottom w:val="none" w:sz="0" w:space="0" w:color="auto"/>
                    <w:right w:val="none" w:sz="0" w:space="0" w:color="auto"/>
                  </w:divBdr>
                  <w:divsChild>
                    <w:div w:id="985401115">
                      <w:marLeft w:val="0"/>
                      <w:marRight w:val="0"/>
                      <w:marTop w:val="0"/>
                      <w:marBottom w:val="0"/>
                      <w:divBdr>
                        <w:top w:val="none" w:sz="0" w:space="0" w:color="auto"/>
                        <w:left w:val="none" w:sz="0" w:space="0" w:color="auto"/>
                        <w:bottom w:val="none" w:sz="0" w:space="0" w:color="auto"/>
                        <w:right w:val="none" w:sz="0" w:space="0" w:color="auto"/>
                      </w:divBdr>
                      <w:divsChild>
                        <w:div w:id="1559123081">
                          <w:marLeft w:val="75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203239">
      <w:bodyDiv w:val="1"/>
      <w:marLeft w:val="0"/>
      <w:marRight w:val="0"/>
      <w:marTop w:val="0"/>
      <w:marBottom w:val="0"/>
      <w:divBdr>
        <w:top w:val="none" w:sz="0" w:space="0" w:color="auto"/>
        <w:left w:val="none" w:sz="0" w:space="0" w:color="auto"/>
        <w:bottom w:val="none" w:sz="0" w:space="0" w:color="auto"/>
        <w:right w:val="none" w:sz="0" w:space="0" w:color="auto"/>
      </w:divBdr>
      <w:divsChild>
        <w:div w:id="1725328726">
          <w:marLeft w:val="0"/>
          <w:marRight w:val="0"/>
          <w:marTop w:val="0"/>
          <w:marBottom w:val="0"/>
          <w:divBdr>
            <w:top w:val="none" w:sz="0" w:space="0" w:color="auto"/>
            <w:left w:val="none" w:sz="0" w:space="0" w:color="auto"/>
            <w:bottom w:val="none" w:sz="0" w:space="0" w:color="auto"/>
            <w:right w:val="none" w:sz="0" w:space="0" w:color="auto"/>
          </w:divBdr>
          <w:divsChild>
            <w:div w:id="202863657">
              <w:marLeft w:val="0"/>
              <w:marRight w:val="0"/>
              <w:marTop w:val="0"/>
              <w:marBottom w:val="0"/>
              <w:divBdr>
                <w:top w:val="none" w:sz="0" w:space="0" w:color="auto"/>
                <w:left w:val="none" w:sz="0" w:space="0" w:color="auto"/>
                <w:bottom w:val="none" w:sz="0" w:space="0" w:color="auto"/>
                <w:right w:val="none" w:sz="0" w:space="0" w:color="auto"/>
              </w:divBdr>
              <w:divsChild>
                <w:div w:id="748118280">
                  <w:marLeft w:val="0"/>
                  <w:marRight w:val="0"/>
                  <w:marTop w:val="0"/>
                  <w:marBottom w:val="0"/>
                  <w:divBdr>
                    <w:top w:val="none" w:sz="0" w:space="0" w:color="auto"/>
                    <w:left w:val="none" w:sz="0" w:space="0" w:color="auto"/>
                    <w:bottom w:val="none" w:sz="0" w:space="0" w:color="auto"/>
                    <w:right w:val="none" w:sz="0" w:space="0" w:color="auto"/>
                  </w:divBdr>
                </w:div>
                <w:div w:id="34544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783132">
          <w:marLeft w:val="0"/>
          <w:marRight w:val="0"/>
          <w:marTop w:val="0"/>
          <w:marBottom w:val="0"/>
          <w:divBdr>
            <w:top w:val="none" w:sz="0" w:space="0" w:color="auto"/>
            <w:left w:val="none" w:sz="0" w:space="0" w:color="auto"/>
            <w:bottom w:val="none" w:sz="0" w:space="0" w:color="auto"/>
            <w:right w:val="none" w:sz="0" w:space="0" w:color="auto"/>
          </w:divBdr>
          <w:divsChild>
            <w:div w:id="1222718252">
              <w:marLeft w:val="0"/>
              <w:marRight w:val="0"/>
              <w:marTop w:val="0"/>
              <w:marBottom w:val="0"/>
              <w:divBdr>
                <w:top w:val="none" w:sz="0" w:space="0" w:color="auto"/>
                <w:left w:val="none" w:sz="0" w:space="0" w:color="auto"/>
                <w:bottom w:val="none" w:sz="0" w:space="0" w:color="auto"/>
                <w:right w:val="none" w:sz="0" w:space="0" w:color="auto"/>
              </w:divBdr>
              <w:divsChild>
                <w:div w:id="537471498">
                  <w:marLeft w:val="0"/>
                  <w:marRight w:val="0"/>
                  <w:marTop w:val="0"/>
                  <w:marBottom w:val="0"/>
                  <w:divBdr>
                    <w:top w:val="none" w:sz="0" w:space="0" w:color="auto"/>
                    <w:left w:val="none" w:sz="0" w:space="0" w:color="auto"/>
                    <w:bottom w:val="none" w:sz="0" w:space="0" w:color="auto"/>
                    <w:right w:val="none" w:sz="0" w:space="0" w:color="auto"/>
                  </w:divBdr>
                </w:div>
              </w:divsChild>
            </w:div>
            <w:div w:id="1954168564">
              <w:marLeft w:val="0"/>
              <w:marRight w:val="0"/>
              <w:marTop w:val="0"/>
              <w:marBottom w:val="0"/>
              <w:divBdr>
                <w:top w:val="none" w:sz="0" w:space="0" w:color="auto"/>
                <w:left w:val="none" w:sz="0" w:space="0" w:color="auto"/>
                <w:bottom w:val="none" w:sz="0" w:space="0" w:color="auto"/>
                <w:right w:val="none" w:sz="0" w:space="0" w:color="auto"/>
              </w:divBdr>
              <w:divsChild>
                <w:div w:id="625695860">
                  <w:marLeft w:val="0"/>
                  <w:marRight w:val="0"/>
                  <w:marTop w:val="0"/>
                  <w:marBottom w:val="0"/>
                  <w:divBdr>
                    <w:top w:val="none" w:sz="0" w:space="0" w:color="auto"/>
                    <w:left w:val="none" w:sz="0" w:space="0" w:color="auto"/>
                    <w:bottom w:val="none" w:sz="0" w:space="0" w:color="auto"/>
                    <w:right w:val="none" w:sz="0" w:space="0" w:color="auto"/>
                  </w:divBdr>
                  <w:divsChild>
                    <w:div w:id="634868763">
                      <w:marLeft w:val="0"/>
                      <w:marRight w:val="0"/>
                      <w:marTop w:val="0"/>
                      <w:marBottom w:val="0"/>
                      <w:divBdr>
                        <w:top w:val="none" w:sz="0" w:space="0" w:color="auto"/>
                        <w:left w:val="none" w:sz="0" w:space="0" w:color="auto"/>
                        <w:bottom w:val="none" w:sz="0" w:space="0" w:color="auto"/>
                        <w:right w:val="none" w:sz="0" w:space="0" w:color="auto"/>
                      </w:divBdr>
                      <w:divsChild>
                        <w:div w:id="71128825">
                          <w:marLeft w:val="75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5220692">
      <w:bodyDiv w:val="1"/>
      <w:marLeft w:val="0"/>
      <w:marRight w:val="0"/>
      <w:marTop w:val="0"/>
      <w:marBottom w:val="0"/>
      <w:divBdr>
        <w:top w:val="none" w:sz="0" w:space="0" w:color="auto"/>
        <w:left w:val="none" w:sz="0" w:space="0" w:color="auto"/>
        <w:bottom w:val="none" w:sz="0" w:space="0" w:color="auto"/>
        <w:right w:val="none" w:sz="0" w:space="0" w:color="auto"/>
      </w:divBdr>
      <w:divsChild>
        <w:div w:id="550727130">
          <w:marLeft w:val="0"/>
          <w:marRight w:val="0"/>
          <w:marTop w:val="0"/>
          <w:marBottom w:val="0"/>
          <w:divBdr>
            <w:top w:val="none" w:sz="0" w:space="0" w:color="auto"/>
            <w:left w:val="none" w:sz="0" w:space="0" w:color="auto"/>
            <w:bottom w:val="none" w:sz="0" w:space="0" w:color="auto"/>
            <w:right w:val="none" w:sz="0" w:space="0" w:color="auto"/>
          </w:divBdr>
          <w:divsChild>
            <w:div w:id="365712964">
              <w:marLeft w:val="0"/>
              <w:marRight w:val="0"/>
              <w:marTop w:val="0"/>
              <w:marBottom w:val="0"/>
              <w:divBdr>
                <w:top w:val="none" w:sz="0" w:space="0" w:color="auto"/>
                <w:left w:val="none" w:sz="0" w:space="0" w:color="auto"/>
                <w:bottom w:val="none" w:sz="0" w:space="0" w:color="auto"/>
                <w:right w:val="none" w:sz="0" w:space="0" w:color="auto"/>
              </w:divBdr>
              <w:divsChild>
                <w:div w:id="2140221019">
                  <w:marLeft w:val="0"/>
                  <w:marRight w:val="0"/>
                  <w:marTop w:val="0"/>
                  <w:marBottom w:val="0"/>
                  <w:divBdr>
                    <w:top w:val="none" w:sz="0" w:space="0" w:color="auto"/>
                    <w:left w:val="none" w:sz="0" w:space="0" w:color="auto"/>
                    <w:bottom w:val="none" w:sz="0" w:space="0" w:color="auto"/>
                    <w:right w:val="none" w:sz="0" w:space="0" w:color="auto"/>
                  </w:divBdr>
                </w:div>
                <w:div w:id="3080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3635">
          <w:marLeft w:val="0"/>
          <w:marRight w:val="0"/>
          <w:marTop w:val="0"/>
          <w:marBottom w:val="0"/>
          <w:divBdr>
            <w:top w:val="none" w:sz="0" w:space="0" w:color="auto"/>
            <w:left w:val="none" w:sz="0" w:space="0" w:color="auto"/>
            <w:bottom w:val="none" w:sz="0" w:space="0" w:color="auto"/>
            <w:right w:val="none" w:sz="0" w:space="0" w:color="auto"/>
          </w:divBdr>
          <w:divsChild>
            <w:div w:id="1824850466">
              <w:marLeft w:val="0"/>
              <w:marRight w:val="0"/>
              <w:marTop w:val="0"/>
              <w:marBottom w:val="0"/>
              <w:divBdr>
                <w:top w:val="none" w:sz="0" w:space="0" w:color="auto"/>
                <w:left w:val="none" w:sz="0" w:space="0" w:color="auto"/>
                <w:bottom w:val="none" w:sz="0" w:space="0" w:color="auto"/>
                <w:right w:val="none" w:sz="0" w:space="0" w:color="auto"/>
              </w:divBdr>
              <w:divsChild>
                <w:div w:id="1784960239">
                  <w:marLeft w:val="0"/>
                  <w:marRight w:val="0"/>
                  <w:marTop w:val="0"/>
                  <w:marBottom w:val="0"/>
                  <w:divBdr>
                    <w:top w:val="none" w:sz="0" w:space="0" w:color="auto"/>
                    <w:left w:val="none" w:sz="0" w:space="0" w:color="auto"/>
                    <w:bottom w:val="none" w:sz="0" w:space="0" w:color="auto"/>
                    <w:right w:val="none" w:sz="0" w:space="0" w:color="auto"/>
                  </w:divBdr>
                </w:div>
              </w:divsChild>
            </w:div>
            <w:div w:id="1265311281">
              <w:marLeft w:val="0"/>
              <w:marRight w:val="0"/>
              <w:marTop w:val="0"/>
              <w:marBottom w:val="0"/>
              <w:divBdr>
                <w:top w:val="none" w:sz="0" w:space="0" w:color="auto"/>
                <w:left w:val="none" w:sz="0" w:space="0" w:color="auto"/>
                <w:bottom w:val="none" w:sz="0" w:space="0" w:color="auto"/>
                <w:right w:val="none" w:sz="0" w:space="0" w:color="auto"/>
              </w:divBdr>
              <w:divsChild>
                <w:div w:id="486164834">
                  <w:marLeft w:val="0"/>
                  <w:marRight w:val="0"/>
                  <w:marTop w:val="0"/>
                  <w:marBottom w:val="0"/>
                  <w:divBdr>
                    <w:top w:val="none" w:sz="0" w:space="0" w:color="auto"/>
                    <w:left w:val="none" w:sz="0" w:space="0" w:color="auto"/>
                    <w:bottom w:val="none" w:sz="0" w:space="0" w:color="auto"/>
                    <w:right w:val="none" w:sz="0" w:space="0" w:color="auto"/>
                  </w:divBdr>
                  <w:divsChild>
                    <w:div w:id="687491164">
                      <w:marLeft w:val="0"/>
                      <w:marRight w:val="0"/>
                      <w:marTop w:val="0"/>
                      <w:marBottom w:val="0"/>
                      <w:divBdr>
                        <w:top w:val="none" w:sz="0" w:space="0" w:color="auto"/>
                        <w:left w:val="none" w:sz="0" w:space="0" w:color="auto"/>
                        <w:bottom w:val="none" w:sz="0" w:space="0" w:color="auto"/>
                        <w:right w:val="none" w:sz="0" w:space="0" w:color="auto"/>
                      </w:divBdr>
                      <w:divsChild>
                        <w:div w:id="1713457952">
                          <w:marLeft w:val="750"/>
                          <w:marRight w:val="7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1395</Words>
  <Characters>7956</Characters>
  <Application>Microsoft Office Word</Application>
  <DocSecurity>0</DocSecurity>
  <Lines>66</Lines>
  <Paragraphs>18</Paragraphs>
  <ScaleCrop>false</ScaleCrop>
  <Company/>
  <LinksUpToDate>false</LinksUpToDate>
  <CharactersWithSpaces>9333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cp:revision>
  <dcterms:created xsi:type="dcterms:W3CDTF">2023-08-08T11:30:00Z</dcterms:created>
  <dcterms:modified xsi:type="dcterms:W3CDTF">2023-08-08T11:33:00Z</dcterms:modified>
</cp:coreProperties>
</file>